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DAD3B" w14:textId="77777777" w:rsidR="00ED0E81" w:rsidRDefault="00ED0E81" w:rsidP="007F3A35">
      <w:pPr>
        <w:spacing w:after="0" w:line="240" w:lineRule="auto"/>
        <w:jc w:val="center"/>
        <w:rPr>
          <w:rFonts w:ascii="Arial" w:hAnsi="Arial" w:cs="Arial"/>
          <w:b/>
          <w:bCs/>
          <w:color w:val="000000" w:themeColor="text1"/>
          <w:szCs w:val="24"/>
          <w:lang w:val="az-Latn-AZ"/>
        </w:rPr>
      </w:pPr>
    </w:p>
    <w:p w14:paraId="2888C3B7" w14:textId="6CDA58CD" w:rsidR="007F3A35" w:rsidRPr="005A4D6B" w:rsidRDefault="007F3A35" w:rsidP="007F3A35">
      <w:pPr>
        <w:spacing w:after="0" w:line="240" w:lineRule="auto"/>
        <w:jc w:val="center"/>
        <w:rPr>
          <w:rFonts w:ascii="Arial" w:hAnsi="Arial" w:cs="Arial"/>
          <w:b/>
          <w:bCs/>
          <w:szCs w:val="24"/>
          <w:lang w:val="az-Latn-AZ"/>
        </w:rPr>
      </w:pPr>
      <w:r>
        <w:rPr>
          <w:rFonts w:ascii="Arial" w:hAnsi="Arial" w:cs="Arial"/>
          <w:b/>
          <w:bCs/>
          <w:color w:val="000000" w:themeColor="text1"/>
          <w:szCs w:val="24"/>
          <w:lang w:val="az-Latn-AZ"/>
        </w:rPr>
        <w:t>I</w:t>
      </w:r>
      <w:r w:rsidRPr="005A4D6B">
        <w:rPr>
          <w:rFonts w:ascii="Arial" w:hAnsi="Arial" w:cs="Arial"/>
          <w:b/>
          <w:bCs/>
          <w:color w:val="000000" w:themeColor="text1"/>
          <w:szCs w:val="24"/>
          <w:lang w:val="az-Latn-AZ"/>
        </w:rPr>
        <w:t>SO/</w:t>
      </w:r>
      <w:r>
        <w:rPr>
          <w:rFonts w:ascii="Arial" w:hAnsi="Arial" w:cs="Arial"/>
          <w:b/>
          <w:bCs/>
          <w:color w:val="000000" w:themeColor="text1"/>
          <w:szCs w:val="24"/>
          <w:lang w:val="az-Latn-AZ"/>
        </w:rPr>
        <w:t>I</w:t>
      </w:r>
      <w:r w:rsidRPr="005A4D6B">
        <w:rPr>
          <w:rFonts w:ascii="Arial" w:hAnsi="Arial" w:cs="Arial"/>
          <w:b/>
          <w:bCs/>
          <w:color w:val="000000" w:themeColor="text1"/>
          <w:szCs w:val="24"/>
          <w:lang w:val="az-Latn-AZ"/>
        </w:rPr>
        <w:t>EC 17025</w:t>
      </w:r>
    </w:p>
    <w:p w14:paraId="21C91382" w14:textId="1427823F" w:rsidR="007F3A35" w:rsidRPr="005A4D6B" w:rsidRDefault="007F3A35" w:rsidP="007F3A35">
      <w:pPr>
        <w:spacing w:after="0" w:line="240" w:lineRule="auto"/>
        <w:jc w:val="center"/>
        <w:rPr>
          <w:rFonts w:ascii="Arial" w:hAnsi="Arial" w:cs="Arial"/>
          <w:b/>
          <w:bCs/>
          <w:color w:val="000000" w:themeColor="text1"/>
          <w:szCs w:val="24"/>
          <w:lang w:val="az-Latn-AZ"/>
        </w:rPr>
      </w:pPr>
      <w:bookmarkStart w:id="0" w:name="_Hlk126852755"/>
      <w:r w:rsidRPr="005A4D6B">
        <w:rPr>
          <w:rFonts w:ascii="Arial" w:hAnsi="Arial" w:cs="Arial"/>
          <w:b/>
          <w:bCs/>
          <w:color w:val="000000" w:themeColor="text1"/>
          <w:szCs w:val="24"/>
          <w:lang w:val="az-Latn-AZ"/>
        </w:rPr>
        <w:t xml:space="preserve">Sınaq və kalibrləmə laboratoriyalarının </w:t>
      </w:r>
      <w:bookmarkEnd w:id="0"/>
      <w:r>
        <w:rPr>
          <w:rFonts w:ascii="Arial" w:hAnsi="Arial" w:cs="Arial"/>
          <w:b/>
          <w:bCs/>
          <w:color w:val="000000" w:themeColor="text1"/>
          <w:szCs w:val="24"/>
          <w:lang w:val="az-Latn-AZ"/>
        </w:rPr>
        <w:t>səriştəliliyinə</w:t>
      </w:r>
      <w:r w:rsidRPr="005A4D6B">
        <w:rPr>
          <w:rFonts w:ascii="Arial" w:hAnsi="Arial" w:cs="Arial"/>
          <w:b/>
          <w:bCs/>
          <w:color w:val="000000" w:themeColor="text1"/>
          <w:szCs w:val="24"/>
          <w:lang w:val="az-Latn-AZ"/>
        </w:rPr>
        <w:t xml:space="preserve"> ümumi tələblər</w:t>
      </w:r>
    </w:p>
    <w:p w14:paraId="39FE1567" w14:textId="3055E441" w:rsidR="007F3A35" w:rsidRDefault="007F3A35" w:rsidP="007F3A35">
      <w:pPr>
        <w:spacing w:after="0" w:line="240" w:lineRule="auto"/>
        <w:jc w:val="center"/>
        <w:rPr>
          <w:rFonts w:ascii="Arial" w:hAnsi="Arial" w:cs="Arial"/>
          <w:b/>
          <w:szCs w:val="24"/>
          <w:lang w:val="az-Latn-AZ"/>
        </w:rPr>
      </w:pPr>
      <w:r>
        <w:rPr>
          <w:rFonts w:ascii="Arial" w:hAnsi="Arial" w:cs="Arial"/>
          <w:b/>
          <w:szCs w:val="24"/>
          <w:lang w:val="az-Latn-AZ"/>
        </w:rPr>
        <w:t>s</w:t>
      </w:r>
      <w:r w:rsidRPr="005A4D6B">
        <w:rPr>
          <w:rFonts w:ascii="Arial" w:hAnsi="Arial" w:cs="Arial"/>
          <w:b/>
          <w:szCs w:val="24"/>
          <w:lang w:val="az-Latn-AZ"/>
        </w:rPr>
        <w:t>tandartın</w:t>
      </w:r>
      <w:r>
        <w:rPr>
          <w:rFonts w:ascii="Arial" w:hAnsi="Arial" w:cs="Arial"/>
          <w:b/>
          <w:szCs w:val="24"/>
          <w:lang w:val="az-Latn-AZ"/>
        </w:rPr>
        <w:t xml:space="preserve">a </w:t>
      </w:r>
      <w:r w:rsidRPr="005A4D6B">
        <w:rPr>
          <w:rFonts w:ascii="Arial" w:hAnsi="Arial" w:cs="Arial"/>
          <w:b/>
          <w:szCs w:val="24"/>
          <w:lang w:val="az-Latn-AZ"/>
        </w:rPr>
        <w:t xml:space="preserve">əsaslanan </w:t>
      </w:r>
      <w:r>
        <w:rPr>
          <w:rFonts w:ascii="Arial" w:hAnsi="Arial" w:cs="Arial"/>
          <w:b/>
          <w:szCs w:val="24"/>
          <w:lang w:val="az-Latn-AZ"/>
        </w:rPr>
        <w:t>akkreditasiya prosesi</w:t>
      </w:r>
    </w:p>
    <w:p w14:paraId="08F2D69C" w14:textId="77777777" w:rsidR="00ED0E81" w:rsidRDefault="00ED0E81" w:rsidP="007F3A35">
      <w:pPr>
        <w:spacing w:after="0" w:line="240" w:lineRule="auto"/>
        <w:jc w:val="center"/>
        <w:rPr>
          <w:rFonts w:ascii="Arial" w:hAnsi="Arial" w:cs="Arial"/>
          <w:b/>
          <w:szCs w:val="24"/>
          <w:lang w:val="az-Latn-AZ"/>
        </w:rPr>
      </w:pPr>
    </w:p>
    <w:p w14:paraId="4B9CC42A" w14:textId="77777777" w:rsidR="00ED0E81" w:rsidRPr="005A4D6B" w:rsidRDefault="00ED0E81" w:rsidP="007F3A35">
      <w:pPr>
        <w:spacing w:after="0" w:line="240" w:lineRule="auto"/>
        <w:jc w:val="center"/>
        <w:rPr>
          <w:rFonts w:ascii="Arial" w:hAnsi="Arial" w:cs="Arial"/>
          <w:b/>
          <w:szCs w:val="24"/>
          <w:lang w:val="az-Latn-AZ"/>
        </w:rPr>
      </w:pPr>
    </w:p>
    <w:p w14:paraId="19337153" w14:textId="4A238A91" w:rsidR="004B69D5" w:rsidRPr="004B69D5" w:rsidRDefault="007F3A35" w:rsidP="00844D08">
      <w:pPr>
        <w:pStyle w:val="1"/>
        <w:jc w:val="center"/>
        <w:rPr>
          <w:rFonts w:ascii="Arial" w:hAnsi="Arial" w:cs="Arial"/>
          <w:b/>
          <w:color w:val="auto"/>
          <w:sz w:val="24"/>
          <w:lang w:val="az-Latn-AZ"/>
        </w:rPr>
      </w:pPr>
      <w:r w:rsidRPr="004B69D5">
        <w:rPr>
          <w:rFonts w:ascii="Arial" w:hAnsi="Arial" w:cs="Arial"/>
          <w:b/>
          <w:color w:val="auto"/>
          <w:sz w:val="24"/>
          <w:lang w:val="az-Latn-AZ"/>
        </w:rPr>
        <w:t xml:space="preserve">LABORATORİYALARIN </w:t>
      </w:r>
      <w:r w:rsidR="00260E07">
        <w:rPr>
          <w:rFonts w:ascii="Arial" w:hAnsi="Arial" w:cs="Arial"/>
          <w:b/>
          <w:color w:val="auto"/>
          <w:sz w:val="24"/>
          <w:lang w:val="az-Latn-AZ"/>
        </w:rPr>
        <w:t>AKKREDİTASİYA QİYMƏTLƏNDİRMƏSİNİN NƏTİCƏLƏRİNƏ DAİR</w:t>
      </w:r>
      <w:r w:rsidRPr="004B69D5">
        <w:rPr>
          <w:rFonts w:ascii="Arial" w:hAnsi="Arial" w:cs="Arial"/>
          <w:b/>
          <w:color w:val="auto"/>
          <w:sz w:val="24"/>
          <w:lang w:val="az-Latn-AZ"/>
        </w:rPr>
        <w:t xml:space="preserve"> HESABAT</w:t>
      </w:r>
    </w:p>
    <w:p w14:paraId="2C8C500C" w14:textId="77777777" w:rsidR="004B69D5" w:rsidRDefault="004B69D5" w:rsidP="004B69D5">
      <w:pPr>
        <w:rPr>
          <w:rFonts w:ascii="Arial" w:hAnsi="Arial" w:cs="Arial"/>
        </w:rPr>
      </w:pPr>
    </w:p>
    <w:p w14:paraId="20C294F2" w14:textId="77777777" w:rsidR="00ED0E81" w:rsidRPr="004B69D5" w:rsidRDefault="00ED0E81" w:rsidP="004B69D5">
      <w:pPr>
        <w:rPr>
          <w:rFonts w:ascii="Arial" w:hAnsi="Arial" w:cs="Arial"/>
        </w:rPr>
      </w:pPr>
    </w:p>
    <w:p w14:paraId="32F1D8DC" w14:textId="593B691C" w:rsidR="007F3A35" w:rsidRDefault="00844D08" w:rsidP="007F3A35">
      <w:pPr>
        <w:pStyle w:val="1"/>
        <w:rPr>
          <w:rFonts w:ascii="Arial" w:hAnsi="Arial" w:cs="Arial"/>
          <w:b/>
          <w:color w:val="auto"/>
          <w:sz w:val="24"/>
        </w:rPr>
      </w:pPr>
      <w:bookmarkStart w:id="1" w:name="_Hlk140437334"/>
      <w:r w:rsidRPr="004B69D5">
        <w:rPr>
          <w:rFonts w:ascii="Arial" w:hAnsi="Arial" w:cs="Arial"/>
          <w:b/>
          <w:color w:val="auto"/>
          <w:sz w:val="24"/>
        </w:rPr>
        <w:t>BÖLMƏ 1 – ÜMUMİ MƏLUMAT</w:t>
      </w:r>
    </w:p>
    <w:bookmarkEnd w:id="1"/>
    <w:p w14:paraId="3E924AD6" w14:textId="77777777" w:rsidR="007F3A35" w:rsidRPr="007F3A35" w:rsidRDefault="007F3A35" w:rsidP="007F3A35"/>
    <w:tbl>
      <w:tblPr>
        <w:tblW w:w="97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2354"/>
        <w:gridCol w:w="2410"/>
      </w:tblGrid>
      <w:tr w:rsidR="007F3A35" w:rsidRPr="006935B4" w14:paraId="11284792" w14:textId="77777777" w:rsidTr="007F3A35">
        <w:trPr>
          <w:trHeight w:val="454"/>
        </w:trPr>
        <w:tc>
          <w:tcPr>
            <w:tcW w:w="9753" w:type="dxa"/>
            <w:gridSpan w:val="3"/>
            <w:vAlign w:val="center"/>
          </w:tcPr>
          <w:p w14:paraId="554347DA" w14:textId="69918198" w:rsidR="007F3A35" w:rsidRPr="00343D77" w:rsidRDefault="007F3A35" w:rsidP="007F3A35">
            <w:pPr>
              <w:pStyle w:val="ac"/>
              <w:numPr>
                <w:ilvl w:val="0"/>
                <w:numId w:val="20"/>
              </w:numPr>
              <w:spacing w:after="0" w:line="240" w:lineRule="auto"/>
              <w:rPr>
                <w:rFonts w:ascii="Arial" w:hAnsi="Arial" w:cs="Arial"/>
                <w:b/>
                <w:lang w:val="az-Latn-AZ"/>
              </w:rPr>
            </w:pPr>
            <w:bookmarkStart w:id="2" w:name="_Hlk140435384"/>
            <w:r w:rsidRPr="002F3A0F">
              <w:rPr>
                <w:rFonts w:ascii="Arial" w:hAnsi="Arial" w:cs="Arial"/>
                <w:b/>
                <w:color w:val="000000" w:themeColor="text1"/>
                <w:lang w:val="az-Latn-AZ"/>
              </w:rPr>
              <w:t>Uyğunluğu qiymətləndir</w:t>
            </w:r>
            <w:r w:rsidR="00B856C9" w:rsidRPr="002F3A0F">
              <w:rPr>
                <w:rFonts w:ascii="Arial" w:hAnsi="Arial" w:cs="Arial"/>
                <w:b/>
                <w:color w:val="000000" w:themeColor="text1"/>
                <w:lang w:val="az-Latn-AZ"/>
              </w:rPr>
              <w:t>ən</w:t>
            </w:r>
            <w:r w:rsidRPr="002F3A0F">
              <w:rPr>
                <w:rFonts w:ascii="Arial" w:hAnsi="Arial" w:cs="Arial"/>
                <w:b/>
                <w:color w:val="000000" w:themeColor="text1"/>
                <w:lang w:val="az-Latn-AZ"/>
              </w:rPr>
              <w:t xml:space="preserve"> </w:t>
            </w:r>
            <w:r w:rsidR="00B856C9" w:rsidRPr="002F3A0F">
              <w:rPr>
                <w:rFonts w:ascii="Arial" w:hAnsi="Arial" w:cs="Arial"/>
                <w:b/>
                <w:color w:val="000000" w:themeColor="text1"/>
                <w:lang w:val="az-Latn-AZ"/>
              </w:rPr>
              <w:t>quruma</w:t>
            </w:r>
            <w:r w:rsidRPr="002F3A0F">
              <w:rPr>
                <w:rFonts w:ascii="Arial" w:hAnsi="Arial" w:cs="Arial"/>
                <w:b/>
                <w:color w:val="000000" w:themeColor="text1"/>
                <w:lang w:val="az-Latn-AZ"/>
              </w:rPr>
              <w:t xml:space="preserve"> (UQQ-y</w:t>
            </w:r>
            <w:r w:rsidR="00B856C9" w:rsidRPr="002F3A0F">
              <w:rPr>
                <w:rFonts w:ascii="Arial" w:hAnsi="Arial" w:cs="Arial"/>
                <w:b/>
                <w:color w:val="000000" w:themeColor="text1"/>
                <w:lang w:val="az-Latn-AZ"/>
              </w:rPr>
              <w:t>ə</w:t>
            </w:r>
            <w:r w:rsidRPr="002F3A0F">
              <w:rPr>
                <w:rFonts w:ascii="Arial" w:hAnsi="Arial" w:cs="Arial"/>
                <w:b/>
                <w:color w:val="000000" w:themeColor="text1"/>
                <w:lang w:val="az-Latn-AZ"/>
              </w:rPr>
              <w:t>) aid məlumatlar</w:t>
            </w:r>
            <w:r w:rsidRPr="00343D77">
              <w:rPr>
                <w:rFonts w:ascii="Arial" w:hAnsi="Arial" w:cs="Arial"/>
                <w:b/>
                <w:lang w:val="az-Latn-AZ"/>
              </w:rPr>
              <w:t>:</w:t>
            </w:r>
          </w:p>
        </w:tc>
      </w:tr>
      <w:tr w:rsidR="007F3A35" w:rsidRPr="006935B4" w14:paraId="19396CDE" w14:textId="77777777" w:rsidTr="007F3A35">
        <w:trPr>
          <w:trHeight w:val="283"/>
        </w:trPr>
        <w:tc>
          <w:tcPr>
            <w:tcW w:w="4989" w:type="dxa"/>
            <w:vAlign w:val="center"/>
          </w:tcPr>
          <w:p w14:paraId="514E698E" w14:textId="795B0CE2" w:rsidR="007F3A35" w:rsidRPr="00343D77" w:rsidRDefault="007F3A35" w:rsidP="006D3C3A">
            <w:pPr>
              <w:pStyle w:val="ac"/>
              <w:spacing w:after="0" w:line="240" w:lineRule="auto"/>
              <w:ind w:left="0"/>
              <w:rPr>
                <w:rFonts w:ascii="Arial" w:hAnsi="Arial" w:cs="Arial"/>
                <w:lang w:val="az-Latn-AZ"/>
              </w:rPr>
            </w:pPr>
            <w:r w:rsidRPr="00343D77">
              <w:rPr>
                <w:rFonts w:ascii="Arial" w:hAnsi="Arial" w:cs="Arial"/>
                <w:lang w:val="az-Latn-AZ"/>
              </w:rPr>
              <w:t xml:space="preserve">Qiymətləndirilmə aparılan UQQ-nin </w:t>
            </w:r>
            <w:r w:rsidR="00DC57B5">
              <w:rPr>
                <w:rFonts w:ascii="Arial" w:hAnsi="Arial" w:cs="Arial"/>
                <w:lang w:val="az-Latn-AZ"/>
              </w:rPr>
              <w:t>adı</w:t>
            </w:r>
          </w:p>
        </w:tc>
        <w:sdt>
          <w:sdtPr>
            <w:rPr>
              <w:rFonts w:ascii="Arial" w:hAnsi="Arial" w:cs="Arial"/>
              <w:lang w:val="az-Latn-AZ"/>
            </w:rPr>
            <w:id w:val="-326747057"/>
            <w:placeholder>
              <w:docPart w:val="1ED6D1B91392468B9D34CD067EB88499"/>
            </w:placeholder>
            <w:showingPlcHdr/>
            <w:text/>
          </w:sdtPr>
          <w:sdtContent>
            <w:tc>
              <w:tcPr>
                <w:tcW w:w="4764" w:type="dxa"/>
                <w:gridSpan w:val="2"/>
                <w:vAlign w:val="center"/>
              </w:tcPr>
              <w:p w14:paraId="48344B4C" w14:textId="02E811AC" w:rsidR="007F3A35" w:rsidRPr="00343D77" w:rsidRDefault="0003492A" w:rsidP="006D3C3A">
                <w:pPr>
                  <w:pStyle w:val="ac"/>
                  <w:spacing w:after="0" w:line="240" w:lineRule="auto"/>
                  <w:ind w:left="0"/>
                  <w:rPr>
                    <w:rFonts w:ascii="Arial" w:hAnsi="Arial" w:cs="Arial"/>
                    <w:lang w:val="az-Latn-AZ"/>
                  </w:rPr>
                </w:pPr>
                <w:r w:rsidRPr="00A70FA4">
                  <w:rPr>
                    <w:rStyle w:val="a7"/>
                  </w:rPr>
                  <w:t>Click or tap here to enter text.</w:t>
                </w:r>
              </w:p>
            </w:tc>
          </w:sdtContent>
        </w:sdt>
      </w:tr>
      <w:tr w:rsidR="00DC57B5" w:rsidRPr="006935B4" w14:paraId="22FF2166" w14:textId="77777777" w:rsidTr="007F3A35">
        <w:trPr>
          <w:trHeight w:val="283"/>
        </w:trPr>
        <w:tc>
          <w:tcPr>
            <w:tcW w:w="4989" w:type="dxa"/>
            <w:vAlign w:val="center"/>
          </w:tcPr>
          <w:p w14:paraId="7D8C1CEF" w14:textId="3D77E113" w:rsidR="00DC57B5" w:rsidRPr="00343D77" w:rsidRDefault="00DC57B5" w:rsidP="00DC57B5">
            <w:pPr>
              <w:pStyle w:val="ac"/>
              <w:spacing w:after="0" w:line="240" w:lineRule="auto"/>
              <w:ind w:left="0"/>
              <w:rPr>
                <w:rFonts w:ascii="Arial" w:hAnsi="Arial" w:cs="Arial"/>
                <w:lang w:val="az-Latn-AZ"/>
              </w:rPr>
            </w:pPr>
            <w:r w:rsidRPr="00343D77">
              <w:rPr>
                <w:rFonts w:ascii="Arial" w:hAnsi="Arial" w:cs="Arial"/>
                <w:lang w:val="az-Latn-AZ"/>
              </w:rPr>
              <w:t>Qiymətləndirilmə aparılan UQQ-nin ünvanı</w:t>
            </w:r>
          </w:p>
        </w:tc>
        <w:sdt>
          <w:sdtPr>
            <w:rPr>
              <w:rFonts w:ascii="Arial" w:hAnsi="Arial" w:cs="Arial"/>
              <w:lang w:val="az-Latn-AZ"/>
            </w:rPr>
            <w:id w:val="1914588297"/>
            <w:placeholder>
              <w:docPart w:val="DefaultPlaceholder_-1854013440"/>
            </w:placeholder>
            <w:showingPlcHdr/>
            <w:text/>
          </w:sdtPr>
          <w:sdtContent>
            <w:tc>
              <w:tcPr>
                <w:tcW w:w="4764" w:type="dxa"/>
                <w:gridSpan w:val="2"/>
                <w:vAlign w:val="center"/>
              </w:tcPr>
              <w:p w14:paraId="033F0067" w14:textId="40B9E242" w:rsidR="00DC57B5" w:rsidRDefault="00DC57B5" w:rsidP="00DC57B5">
                <w:pPr>
                  <w:pStyle w:val="ac"/>
                  <w:spacing w:after="0" w:line="240" w:lineRule="auto"/>
                  <w:ind w:left="0"/>
                  <w:rPr>
                    <w:rFonts w:ascii="Arial" w:hAnsi="Arial" w:cs="Arial"/>
                    <w:lang w:val="az-Latn-AZ"/>
                  </w:rPr>
                </w:pPr>
                <w:r w:rsidRPr="00A70FA4">
                  <w:rPr>
                    <w:rStyle w:val="a7"/>
                  </w:rPr>
                  <w:t>Click or tap here to enter text.</w:t>
                </w:r>
              </w:p>
            </w:tc>
          </w:sdtContent>
        </w:sdt>
      </w:tr>
      <w:tr w:rsidR="00DC57B5" w:rsidRPr="00343D77" w14:paraId="064E57AD" w14:textId="77777777" w:rsidTr="007F3A35">
        <w:trPr>
          <w:trHeight w:val="283"/>
        </w:trPr>
        <w:tc>
          <w:tcPr>
            <w:tcW w:w="4989" w:type="dxa"/>
            <w:vAlign w:val="center"/>
          </w:tcPr>
          <w:p w14:paraId="4B123459" w14:textId="0E45956C" w:rsidR="00DC57B5" w:rsidRPr="00343D77" w:rsidRDefault="00DC57B5" w:rsidP="00DC57B5">
            <w:pPr>
              <w:pStyle w:val="ac"/>
              <w:spacing w:after="0" w:line="240" w:lineRule="auto"/>
              <w:ind w:left="0"/>
              <w:rPr>
                <w:rFonts w:ascii="Arial" w:hAnsi="Arial" w:cs="Arial"/>
                <w:lang w:val="az-Latn-AZ"/>
              </w:rPr>
            </w:pPr>
            <w:r w:rsidRPr="00343D77">
              <w:rPr>
                <w:rFonts w:ascii="Arial" w:hAnsi="Arial" w:cs="Arial"/>
                <w:lang w:val="az-Latn-AZ"/>
              </w:rPr>
              <w:t>VÖEN-i</w:t>
            </w:r>
          </w:p>
        </w:tc>
        <w:sdt>
          <w:sdtPr>
            <w:rPr>
              <w:rFonts w:ascii="Arial" w:hAnsi="Arial" w:cs="Arial"/>
              <w:lang w:val="az-Latn-AZ"/>
            </w:rPr>
            <w:id w:val="1004245724"/>
            <w:placeholder>
              <w:docPart w:val="F29FEC7FD4874F5B80CD31BB022B1AAB"/>
            </w:placeholder>
            <w:showingPlcHdr/>
            <w:text/>
          </w:sdtPr>
          <w:sdtContent>
            <w:tc>
              <w:tcPr>
                <w:tcW w:w="4764" w:type="dxa"/>
                <w:gridSpan w:val="2"/>
                <w:vAlign w:val="center"/>
              </w:tcPr>
              <w:p w14:paraId="146F20E9" w14:textId="145F0D40" w:rsidR="00DC57B5" w:rsidRPr="00343D77" w:rsidRDefault="00DC57B5" w:rsidP="00DC57B5">
                <w:pPr>
                  <w:pStyle w:val="ac"/>
                  <w:spacing w:after="0" w:line="240" w:lineRule="auto"/>
                  <w:ind w:left="0"/>
                  <w:rPr>
                    <w:rFonts w:ascii="Arial" w:hAnsi="Arial" w:cs="Arial"/>
                    <w:lang w:val="az-Latn-AZ"/>
                  </w:rPr>
                </w:pPr>
                <w:r w:rsidRPr="00A70FA4">
                  <w:rPr>
                    <w:rStyle w:val="a7"/>
                  </w:rPr>
                  <w:t>Click or tap here to enter text.</w:t>
                </w:r>
              </w:p>
            </w:tc>
          </w:sdtContent>
        </w:sdt>
      </w:tr>
      <w:tr w:rsidR="00DC57B5" w:rsidRPr="00343D77" w14:paraId="22707F5A" w14:textId="6B797B27" w:rsidTr="008E2B06">
        <w:trPr>
          <w:trHeight w:val="283"/>
        </w:trPr>
        <w:tc>
          <w:tcPr>
            <w:tcW w:w="4989" w:type="dxa"/>
            <w:vAlign w:val="center"/>
          </w:tcPr>
          <w:p w14:paraId="068630D6" w14:textId="530F553B" w:rsidR="00DC57B5" w:rsidRPr="00343D77" w:rsidRDefault="00DC57B5" w:rsidP="00DC57B5">
            <w:pPr>
              <w:pStyle w:val="ac"/>
              <w:spacing w:after="0" w:line="240" w:lineRule="auto"/>
              <w:ind w:left="0"/>
              <w:rPr>
                <w:rFonts w:ascii="Arial" w:hAnsi="Arial" w:cs="Arial"/>
                <w:lang w:val="az-Latn-AZ"/>
              </w:rPr>
            </w:pPr>
            <w:r>
              <w:rPr>
                <w:rFonts w:ascii="Arial" w:hAnsi="Arial" w:cs="Arial"/>
                <w:lang w:val="az-Latn-AZ"/>
              </w:rPr>
              <w:t>A</w:t>
            </w:r>
            <w:r w:rsidRPr="00343D77">
              <w:rPr>
                <w:rFonts w:ascii="Arial" w:hAnsi="Arial" w:cs="Arial"/>
                <w:lang w:val="az-Latn-AZ"/>
              </w:rPr>
              <w:t>kkreditasiya sahəsi</w:t>
            </w:r>
          </w:p>
        </w:tc>
        <w:tc>
          <w:tcPr>
            <w:tcW w:w="2354" w:type="dxa"/>
            <w:tcBorders>
              <w:right w:val="single" w:sz="4" w:space="0" w:color="000000"/>
            </w:tcBorders>
            <w:vAlign w:val="center"/>
          </w:tcPr>
          <w:p w14:paraId="650C42EE" w14:textId="3BFEAB3D" w:rsidR="00DC57B5" w:rsidRPr="00343D77" w:rsidRDefault="00DC57B5" w:rsidP="00DC57B5">
            <w:pPr>
              <w:pStyle w:val="ac"/>
              <w:spacing w:after="0" w:line="240" w:lineRule="auto"/>
              <w:ind w:left="0"/>
              <w:rPr>
                <w:rFonts w:ascii="Arial" w:hAnsi="Arial" w:cs="Arial"/>
                <w:lang w:val="az-Latn-AZ"/>
              </w:rPr>
            </w:pPr>
            <w:r>
              <w:rPr>
                <w:rFonts w:ascii="Arial" w:hAnsi="Arial" w:cs="Arial"/>
                <w:lang w:val="az-Latn-AZ"/>
              </w:rPr>
              <w:t xml:space="preserve">Sınaq </w:t>
            </w:r>
            <w:sdt>
              <w:sdtPr>
                <w:rPr>
                  <w:rFonts w:ascii="Arial" w:hAnsi="Arial" w:cs="Arial"/>
                  <w:lang w:val="az-Latn-AZ"/>
                </w:rPr>
                <w:id w:val="-1289195427"/>
                <w14:checkbox>
                  <w14:checked w14:val="0"/>
                  <w14:checkedState w14:val="2612" w14:font="MS Gothic"/>
                  <w14:uncheckedState w14:val="2610" w14:font="MS Gothic"/>
                </w14:checkbox>
              </w:sdtPr>
              <w:sdtContent>
                <w:r>
                  <w:rPr>
                    <w:rFonts w:ascii="MS Gothic" w:eastAsia="MS Gothic" w:hAnsi="MS Gothic" w:cs="Arial" w:hint="eastAsia"/>
                    <w:lang w:val="az-Latn-AZ"/>
                  </w:rPr>
                  <w:t>☐</w:t>
                </w:r>
              </w:sdtContent>
            </w:sdt>
          </w:p>
        </w:tc>
        <w:tc>
          <w:tcPr>
            <w:tcW w:w="2410" w:type="dxa"/>
            <w:tcBorders>
              <w:left w:val="single" w:sz="4" w:space="0" w:color="000000"/>
            </w:tcBorders>
            <w:vAlign w:val="center"/>
          </w:tcPr>
          <w:p w14:paraId="2E768A25" w14:textId="79C1FA8A" w:rsidR="00DC57B5" w:rsidRPr="00343D77" w:rsidRDefault="00DC57B5" w:rsidP="00DC57B5">
            <w:pPr>
              <w:pStyle w:val="ac"/>
              <w:spacing w:after="0" w:line="240" w:lineRule="auto"/>
              <w:ind w:left="0"/>
              <w:rPr>
                <w:rFonts w:ascii="Arial" w:hAnsi="Arial" w:cs="Arial"/>
                <w:lang w:val="az-Latn-AZ"/>
              </w:rPr>
            </w:pPr>
            <w:r>
              <w:rPr>
                <w:rFonts w:ascii="Arial" w:hAnsi="Arial" w:cs="Arial"/>
                <w:lang w:val="az-Latn-AZ"/>
              </w:rPr>
              <w:t xml:space="preserve">Kalibrləmə </w:t>
            </w:r>
            <w:sdt>
              <w:sdtPr>
                <w:rPr>
                  <w:rFonts w:ascii="Arial" w:hAnsi="Arial" w:cs="Arial"/>
                  <w:lang w:val="az-Latn-AZ"/>
                </w:rPr>
                <w:id w:val="-1404911144"/>
                <w14:checkbox>
                  <w14:checked w14:val="0"/>
                  <w14:checkedState w14:val="2612" w14:font="MS Gothic"/>
                  <w14:uncheckedState w14:val="2610" w14:font="MS Gothic"/>
                </w14:checkbox>
              </w:sdtPr>
              <w:sdtContent>
                <w:r>
                  <w:rPr>
                    <w:rFonts w:ascii="MS Gothic" w:eastAsia="MS Gothic" w:hAnsi="MS Gothic" w:cs="Arial" w:hint="eastAsia"/>
                    <w:lang w:val="az-Latn-AZ"/>
                  </w:rPr>
                  <w:t>☐</w:t>
                </w:r>
              </w:sdtContent>
            </w:sdt>
          </w:p>
        </w:tc>
      </w:tr>
      <w:tr w:rsidR="00DC57B5" w:rsidRPr="00343D77" w14:paraId="48AF3DF1" w14:textId="77777777" w:rsidTr="007F3A35">
        <w:trPr>
          <w:trHeight w:val="283"/>
        </w:trPr>
        <w:tc>
          <w:tcPr>
            <w:tcW w:w="4989" w:type="dxa"/>
            <w:vAlign w:val="center"/>
          </w:tcPr>
          <w:p w14:paraId="50D25FD5" w14:textId="77777777" w:rsidR="00DC57B5" w:rsidRPr="00343D77" w:rsidRDefault="00DC57B5" w:rsidP="00DC57B5">
            <w:pPr>
              <w:pStyle w:val="ac"/>
              <w:spacing w:after="0" w:line="240" w:lineRule="auto"/>
              <w:ind w:left="0"/>
              <w:rPr>
                <w:rFonts w:ascii="Arial" w:hAnsi="Arial" w:cs="Arial"/>
                <w:lang w:val="az-Latn-AZ"/>
              </w:rPr>
            </w:pPr>
            <w:r w:rsidRPr="00343D77">
              <w:rPr>
                <w:rFonts w:ascii="Arial" w:hAnsi="Arial" w:cs="Arial"/>
                <w:lang w:val="az-Latn-AZ"/>
              </w:rPr>
              <w:t>Elektron ünvan</w:t>
            </w:r>
          </w:p>
        </w:tc>
        <w:sdt>
          <w:sdtPr>
            <w:rPr>
              <w:rFonts w:ascii="Arial" w:hAnsi="Arial" w:cs="Arial"/>
              <w:lang w:val="en-US"/>
            </w:rPr>
            <w:id w:val="2001917171"/>
            <w:placeholder>
              <w:docPart w:val="430CF6101E854B5B82FCE397D46C65C7"/>
            </w:placeholder>
            <w:showingPlcHdr/>
            <w:text/>
          </w:sdtPr>
          <w:sdtContent>
            <w:tc>
              <w:tcPr>
                <w:tcW w:w="4764" w:type="dxa"/>
                <w:gridSpan w:val="2"/>
                <w:vAlign w:val="center"/>
              </w:tcPr>
              <w:p w14:paraId="31B35ACD" w14:textId="67C2F5C1" w:rsidR="00DC57B5" w:rsidRPr="00343D77" w:rsidRDefault="00DC57B5" w:rsidP="00DC57B5">
                <w:pPr>
                  <w:spacing w:after="0" w:line="240" w:lineRule="auto"/>
                  <w:rPr>
                    <w:rFonts w:ascii="Arial" w:hAnsi="Arial" w:cs="Arial"/>
                    <w:lang w:val="en-US"/>
                  </w:rPr>
                </w:pPr>
                <w:r w:rsidRPr="00A70FA4">
                  <w:rPr>
                    <w:rStyle w:val="a7"/>
                  </w:rPr>
                  <w:t>Click or tap here to enter text.</w:t>
                </w:r>
              </w:p>
            </w:tc>
          </w:sdtContent>
        </w:sdt>
      </w:tr>
      <w:bookmarkEnd w:id="2"/>
    </w:tbl>
    <w:p w14:paraId="500B1C23" w14:textId="77777777" w:rsidR="007F3A35" w:rsidRDefault="007F3A35" w:rsidP="007F3A35"/>
    <w:tbl>
      <w:tblPr>
        <w:tblW w:w="97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764"/>
      </w:tblGrid>
      <w:tr w:rsidR="007F3A35" w:rsidRPr="007F3A35" w14:paraId="56D2881F" w14:textId="77777777" w:rsidTr="007F3A35">
        <w:trPr>
          <w:trHeight w:val="454"/>
        </w:trPr>
        <w:tc>
          <w:tcPr>
            <w:tcW w:w="9753" w:type="dxa"/>
            <w:gridSpan w:val="2"/>
            <w:vAlign w:val="center"/>
          </w:tcPr>
          <w:p w14:paraId="47851063" w14:textId="3B049B69" w:rsidR="007F3A35" w:rsidRPr="007F3A35" w:rsidRDefault="007F3A35" w:rsidP="007F3A35">
            <w:pPr>
              <w:pStyle w:val="ac"/>
              <w:numPr>
                <w:ilvl w:val="0"/>
                <w:numId w:val="20"/>
              </w:numPr>
              <w:spacing w:after="0" w:line="240" w:lineRule="auto"/>
              <w:rPr>
                <w:rFonts w:ascii="Arial" w:hAnsi="Arial" w:cs="Arial"/>
                <w:b/>
                <w:lang w:val="az-Latn-AZ"/>
              </w:rPr>
            </w:pPr>
            <w:bookmarkStart w:id="3" w:name="_Hlk140527966"/>
            <w:r w:rsidRPr="002F3A0F">
              <w:rPr>
                <w:rFonts w:ascii="Arial" w:hAnsi="Arial" w:cs="Arial"/>
                <w:b/>
                <w:color w:val="000000" w:themeColor="text1"/>
                <w:lang w:val="az-Latn-AZ"/>
              </w:rPr>
              <w:t>UQ</w:t>
            </w:r>
            <w:r w:rsidR="00B856C9" w:rsidRPr="002F3A0F">
              <w:rPr>
                <w:rFonts w:ascii="Arial" w:hAnsi="Arial" w:cs="Arial"/>
                <w:b/>
                <w:color w:val="000000" w:themeColor="text1"/>
                <w:lang w:val="az-Latn-AZ"/>
              </w:rPr>
              <w:t>Q-nin</w:t>
            </w:r>
            <w:r w:rsidRPr="002F3A0F">
              <w:rPr>
                <w:rFonts w:ascii="Arial" w:hAnsi="Arial" w:cs="Arial"/>
                <w:b/>
                <w:color w:val="000000" w:themeColor="text1"/>
                <w:lang w:val="az-Latn-AZ"/>
              </w:rPr>
              <w:t xml:space="preserve"> növü</w:t>
            </w:r>
          </w:p>
        </w:tc>
      </w:tr>
      <w:tr w:rsidR="007F3A35" w:rsidRPr="007F3A35" w14:paraId="69037121" w14:textId="77777777" w:rsidTr="007F3A35">
        <w:trPr>
          <w:trHeight w:val="283"/>
        </w:trPr>
        <w:tc>
          <w:tcPr>
            <w:tcW w:w="4989" w:type="dxa"/>
            <w:vAlign w:val="center"/>
          </w:tcPr>
          <w:p w14:paraId="65BCE527" w14:textId="1B89687D" w:rsidR="007F3A35" w:rsidRPr="00343D77" w:rsidRDefault="00000000" w:rsidP="007F3A35">
            <w:pPr>
              <w:pStyle w:val="ac"/>
              <w:spacing w:after="0" w:line="240" w:lineRule="auto"/>
              <w:ind w:left="0"/>
              <w:rPr>
                <w:rFonts w:ascii="Arial" w:hAnsi="Arial" w:cs="Arial"/>
                <w:lang w:val="az-Latn-AZ"/>
              </w:rPr>
            </w:pPr>
            <w:sdt>
              <w:sdtPr>
                <w:rPr>
                  <w:rFonts w:ascii="Arial" w:hAnsi="Arial" w:cs="Arial"/>
                  <w:lang w:val="az-Latn-AZ"/>
                </w:rPr>
                <w:id w:val="-1997176596"/>
                <w14:checkbox>
                  <w14:checked w14:val="0"/>
                  <w14:checkedState w14:val="2612" w14:font="MS Gothic"/>
                  <w14:uncheckedState w14:val="2610" w14:font="MS Gothic"/>
                </w14:checkbox>
              </w:sdtPr>
              <w:sdtContent>
                <w:r w:rsidR="007F3A35">
                  <w:rPr>
                    <w:rFonts w:ascii="MS Gothic" w:eastAsia="MS Gothic" w:hAnsi="MS Gothic" w:cs="Arial" w:hint="eastAsia"/>
                    <w:lang w:val="az-Latn-AZ"/>
                  </w:rPr>
                  <w:t>☐</w:t>
                </w:r>
              </w:sdtContent>
            </w:sdt>
            <w:r w:rsidR="007F3A35" w:rsidRPr="00343D77">
              <w:rPr>
                <w:rFonts w:ascii="Arial" w:hAnsi="Arial" w:cs="Arial"/>
                <w:lang w:val="az-Latn-AZ"/>
              </w:rPr>
              <w:t xml:space="preserve"> Hüquqi şəxs</w:t>
            </w:r>
            <w:r w:rsidR="007F3A35">
              <w:rPr>
                <w:rFonts w:ascii="Arial" w:hAnsi="Arial" w:cs="Arial"/>
                <w:lang w:val="az-Latn-AZ"/>
              </w:rPr>
              <w:t xml:space="preserve">                                                      </w:t>
            </w:r>
          </w:p>
        </w:tc>
        <w:tc>
          <w:tcPr>
            <w:tcW w:w="4764" w:type="dxa"/>
            <w:vAlign w:val="center"/>
          </w:tcPr>
          <w:p w14:paraId="1AAFE57B" w14:textId="444E03D9" w:rsidR="007F3A35" w:rsidRPr="00343D77" w:rsidRDefault="00000000" w:rsidP="006D3C3A">
            <w:pPr>
              <w:pStyle w:val="ac"/>
              <w:spacing w:after="0" w:line="240" w:lineRule="auto"/>
              <w:ind w:left="0"/>
              <w:rPr>
                <w:rFonts w:ascii="Arial" w:hAnsi="Arial" w:cs="Arial"/>
                <w:lang w:val="az-Latn-AZ"/>
              </w:rPr>
            </w:pPr>
            <w:sdt>
              <w:sdtPr>
                <w:rPr>
                  <w:rFonts w:ascii="Arial" w:hAnsi="Arial" w:cs="Arial"/>
                  <w:lang w:val="az-Latn-AZ"/>
                </w:rPr>
                <w:id w:val="-1939900191"/>
                <w14:checkbox>
                  <w14:checked w14:val="0"/>
                  <w14:checkedState w14:val="2612" w14:font="MS Gothic"/>
                  <w14:uncheckedState w14:val="2610" w14:font="MS Gothic"/>
                </w14:checkbox>
              </w:sdtPr>
              <w:sdtContent>
                <w:r w:rsidR="007F3A35">
                  <w:rPr>
                    <w:rFonts w:ascii="MS Gothic" w:eastAsia="MS Gothic" w:hAnsi="MS Gothic" w:cs="Arial" w:hint="eastAsia"/>
                    <w:lang w:val="az-Latn-AZ"/>
                  </w:rPr>
                  <w:t>☐</w:t>
                </w:r>
              </w:sdtContent>
            </w:sdt>
            <w:r w:rsidR="007F3A35" w:rsidRPr="00343D77">
              <w:rPr>
                <w:rFonts w:ascii="Arial" w:hAnsi="Arial" w:cs="Arial"/>
                <w:lang w:val="az-Latn-AZ"/>
              </w:rPr>
              <w:t xml:space="preserve"> Hüquqi şəxsin bir hissəsi</w:t>
            </w:r>
            <w:r w:rsidR="007F3A35">
              <w:rPr>
                <w:rFonts w:ascii="Arial" w:hAnsi="Arial" w:cs="Arial"/>
                <w:lang w:val="az-Latn-AZ"/>
              </w:rPr>
              <w:t xml:space="preserve">                               </w:t>
            </w:r>
          </w:p>
        </w:tc>
      </w:tr>
      <w:bookmarkEnd w:id="3"/>
    </w:tbl>
    <w:p w14:paraId="7D69E9C5" w14:textId="77777777" w:rsidR="007F3A35" w:rsidRDefault="007F3A35" w:rsidP="007F3A35"/>
    <w:tbl>
      <w:tblPr>
        <w:tblW w:w="97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764"/>
      </w:tblGrid>
      <w:tr w:rsidR="007F3A35" w:rsidRPr="00343D77" w14:paraId="61488C1C" w14:textId="77777777" w:rsidTr="00B21C46">
        <w:tc>
          <w:tcPr>
            <w:tcW w:w="9753" w:type="dxa"/>
            <w:gridSpan w:val="2"/>
          </w:tcPr>
          <w:p w14:paraId="53527662" w14:textId="77777777" w:rsidR="007F3A35" w:rsidRPr="00343D77" w:rsidRDefault="007F3A35" w:rsidP="007F3A35">
            <w:pPr>
              <w:pStyle w:val="ac"/>
              <w:numPr>
                <w:ilvl w:val="0"/>
                <w:numId w:val="20"/>
              </w:numPr>
              <w:spacing w:after="0" w:line="240" w:lineRule="auto"/>
              <w:rPr>
                <w:rFonts w:ascii="Arial" w:hAnsi="Arial" w:cs="Arial"/>
                <w:b/>
                <w:lang w:val="az-Latn-AZ"/>
              </w:rPr>
            </w:pPr>
            <w:bookmarkStart w:id="4" w:name="_Hlk140435581"/>
            <w:r w:rsidRPr="00343D77">
              <w:rPr>
                <w:rFonts w:ascii="Arial" w:hAnsi="Arial" w:cs="Arial"/>
                <w:b/>
                <w:lang w:val="az-Latn-AZ"/>
              </w:rPr>
              <w:t>Qiymətləndirmə haqqında:</w:t>
            </w:r>
          </w:p>
          <w:p w14:paraId="1D946738" w14:textId="77777777" w:rsidR="007F3A35" w:rsidRPr="00343D77" w:rsidRDefault="007F3A35" w:rsidP="006D3C3A">
            <w:pPr>
              <w:pStyle w:val="ac"/>
              <w:spacing w:after="0" w:line="240" w:lineRule="auto"/>
              <w:ind w:left="336" w:hanging="336"/>
              <w:rPr>
                <w:rFonts w:ascii="Arial" w:hAnsi="Arial" w:cs="Arial"/>
                <w:lang w:val="az-Latn-AZ"/>
              </w:rPr>
            </w:pPr>
          </w:p>
        </w:tc>
      </w:tr>
      <w:tr w:rsidR="007F3A35" w:rsidRPr="006935B4" w14:paraId="6251EBE6" w14:textId="77777777" w:rsidTr="00B21C46">
        <w:tc>
          <w:tcPr>
            <w:tcW w:w="4989" w:type="dxa"/>
          </w:tcPr>
          <w:p w14:paraId="3733F3ED" w14:textId="17AF2A27" w:rsidR="007F3A35" w:rsidRPr="00343D77" w:rsidRDefault="007F3A35" w:rsidP="006D3C3A">
            <w:pPr>
              <w:pStyle w:val="ac"/>
              <w:spacing w:after="0" w:line="240" w:lineRule="auto"/>
              <w:ind w:left="0"/>
              <w:rPr>
                <w:rFonts w:ascii="Arial" w:hAnsi="Arial" w:cs="Arial"/>
                <w:lang w:val="az-Latn-AZ"/>
              </w:rPr>
            </w:pPr>
            <w:r w:rsidRPr="00343D77">
              <w:rPr>
                <w:rFonts w:ascii="Arial" w:hAnsi="Arial" w:cs="Arial"/>
                <w:lang w:val="az-Latn-AZ"/>
              </w:rPr>
              <w:t xml:space="preserve"> </w:t>
            </w:r>
            <w:sdt>
              <w:sdtPr>
                <w:rPr>
                  <w:rFonts w:ascii="Arial" w:hAnsi="Arial" w:cs="Arial"/>
                  <w:lang w:val="az-Latn-AZ"/>
                </w:rPr>
                <w:id w:val="-1384251853"/>
                <w14:checkbox>
                  <w14:checked w14:val="0"/>
                  <w14:checkedState w14:val="2612" w14:font="MS Gothic"/>
                  <w14:uncheckedState w14:val="2610" w14:font="MS Gothic"/>
                </w14:checkbox>
              </w:sdtPr>
              <w:sdtContent>
                <w:r w:rsidRPr="00343D77">
                  <w:rPr>
                    <w:rFonts w:ascii="Segoe UI Symbol" w:eastAsia="MS Gothic" w:hAnsi="Segoe UI Symbol" w:cs="Segoe UI Symbol"/>
                    <w:lang w:val="az-Latn-AZ"/>
                  </w:rPr>
                  <w:t>☐</w:t>
                </w:r>
              </w:sdtContent>
            </w:sdt>
            <w:r w:rsidRPr="00343D77">
              <w:rPr>
                <w:rFonts w:ascii="Arial" w:hAnsi="Arial" w:cs="Arial"/>
                <w:lang w:val="az-Latn-AZ"/>
              </w:rPr>
              <w:t xml:space="preserve"> İlkin </w:t>
            </w:r>
            <w:r w:rsidR="00DC6291">
              <w:rPr>
                <w:rFonts w:ascii="Arial" w:hAnsi="Arial" w:cs="Arial"/>
                <w:lang w:val="az-Latn-AZ"/>
              </w:rPr>
              <w:t>akkreditasiya</w:t>
            </w:r>
          </w:p>
        </w:tc>
        <w:tc>
          <w:tcPr>
            <w:tcW w:w="4764" w:type="dxa"/>
          </w:tcPr>
          <w:p w14:paraId="5F219833" w14:textId="663A0A42" w:rsidR="007F3A35" w:rsidRPr="002F3A0F" w:rsidRDefault="007F3A35" w:rsidP="006D3C3A">
            <w:pPr>
              <w:pStyle w:val="ac"/>
              <w:spacing w:after="0" w:line="240" w:lineRule="auto"/>
              <w:ind w:left="336" w:hanging="336"/>
              <w:rPr>
                <w:rFonts w:ascii="Arial" w:hAnsi="Arial" w:cs="Arial"/>
                <w:color w:val="000000" w:themeColor="text1"/>
                <w:lang w:val="az-Latn-AZ"/>
              </w:rPr>
            </w:pPr>
            <w:r w:rsidRPr="002F3A0F">
              <w:rPr>
                <w:rFonts w:ascii="Arial" w:hAnsi="Arial" w:cs="Arial"/>
                <w:color w:val="000000" w:themeColor="text1"/>
                <w:lang w:val="az-Latn-AZ"/>
              </w:rPr>
              <w:t xml:space="preserve"> </w:t>
            </w:r>
            <w:sdt>
              <w:sdtPr>
                <w:rPr>
                  <w:rFonts w:ascii="Arial" w:hAnsi="Arial" w:cs="Arial"/>
                  <w:color w:val="000000" w:themeColor="text1"/>
                  <w:lang w:val="az-Latn-AZ"/>
                </w:rPr>
                <w:id w:val="-527093383"/>
                <w14:checkbox>
                  <w14:checked w14:val="0"/>
                  <w14:checkedState w14:val="2612" w14:font="MS Gothic"/>
                  <w14:uncheckedState w14:val="2610" w14:font="MS Gothic"/>
                </w14:checkbox>
              </w:sdtPr>
              <w:sdtContent>
                <w:r w:rsidRPr="002F3A0F">
                  <w:rPr>
                    <w:rFonts w:ascii="MS Gothic" w:eastAsia="MS Gothic" w:hAnsi="MS Gothic" w:cs="Arial" w:hint="eastAsia"/>
                    <w:color w:val="000000" w:themeColor="text1"/>
                    <w:lang w:val="az-Latn-AZ"/>
                  </w:rPr>
                  <w:t>☐</w:t>
                </w:r>
              </w:sdtContent>
            </w:sdt>
            <w:r w:rsidRPr="002F3A0F">
              <w:rPr>
                <w:rFonts w:ascii="Arial" w:hAnsi="Arial" w:cs="Arial"/>
                <w:color w:val="000000" w:themeColor="text1"/>
                <w:lang w:val="az-Latn-AZ"/>
              </w:rPr>
              <w:t xml:space="preserve"> </w:t>
            </w:r>
            <w:r w:rsidR="009F3F20" w:rsidRPr="002F3A0F">
              <w:rPr>
                <w:rFonts w:ascii="Arial" w:hAnsi="Arial" w:cs="Arial"/>
                <w:color w:val="000000" w:themeColor="text1"/>
                <w:lang w:val="az-Latn-AZ"/>
              </w:rPr>
              <w:t xml:space="preserve">İllik </w:t>
            </w:r>
            <w:r w:rsidRPr="002F3A0F">
              <w:rPr>
                <w:rFonts w:ascii="Arial" w:hAnsi="Arial" w:cs="Arial"/>
                <w:color w:val="000000" w:themeColor="text1"/>
                <w:lang w:val="az-Latn-AZ"/>
              </w:rPr>
              <w:t>qiymətləndirmə</w:t>
            </w:r>
          </w:p>
          <w:p w14:paraId="26D8B2D9" w14:textId="77777777" w:rsidR="007F3A35" w:rsidRPr="002F3A0F" w:rsidRDefault="007F3A35" w:rsidP="006D3C3A">
            <w:pPr>
              <w:pStyle w:val="ac"/>
              <w:spacing w:after="0" w:line="240" w:lineRule="auto"/>
              <w:ind w:left="0"/>
              <w:rPr>
                <w:rFonts w:ascii="Arial" w:hAnsi="Arial" w:cs="Arial"/>
                <w:color w:val="000000" w:themeColor="text1"/>
                <w:lang w:val="az-Latn-AZ"/>
              </w:rPr>
            </w:pPr>
          </w:p>
        </w:tc>
      </w:tr>
      <w:tr w:rsidR="007F3A35" w:rsidRPr="00343D77" w14:paraId="1BD9792D" w14:textId="77777777" w:rsidTr="00B21C46">
        <w:trPr>
          <w:trHeight w:val="283"/>
        </w:trPr>
        <w:tc>
          <w:tcPr>
            <w:tcW w:w="4989" w:type="dxa"/>
          </w:tcPr>
          <w:p w14:paraId="188CB792" w14:textId="77777777" w:rsidR="007F3A35" w:rsidRDefault="007F3A35" w:rsidP="006D3C3A">
            <w:pPr>
              <w:pStyle w:val="ac"/>
              <w:spacing w:after="0" w:line="240" w:lineRule="auto"/>
              <w:ind w:left="0"/>
              <w:rPr>
                <w:rFonts w:ascii="Arial" w:hAnsi="Arial" w:cs="Arial"/>
                <w:lang w:val="az-Latn-AZ"/>
              </w:rPr>
            </w:pPr>
            <w:r w:rsidRPr="00343D77">
              <w:rPr>
                <w:rFonts w:ascii="Arial" w:hAnsi="Arial" w:cs="Arial"/>
                <w:lang w:val="az-Latn-AZ"/>
              </w:rPr>
              <w:t xml:space="preserve"> </w:t>
            </w:r>
            <w:sdt>
              <w:sdtPr>
                <w:rPr>
                  <w:rFonts w:ascii="Arial" w:hAnsi="Arial" w:cs="Arial"/>
                  <w:lang w:val="az-Latn-AZ"/>
                </w:rPr>
                <w:id w:val="811833702"/>
                <w14:checkbox>
                  <w14:checked w14:val="0"/>
                  <w14:checkedState w14:val="2612" w14:font="MS Gothic"/>
                  <w14:uncheckedState w14:val="2610" w14:font="MS Gothic"/>
                </w14:checkbox>
              </w:sdtPr>
              <w:sdtContent>
                <w:r w:rsidRPr="00343D77">
                  <w:rPr>
                    <w:rFonts w:ascii="Segoe UI Symbol" w:eastAsia="MS Gothic" w:hAnsi="Segoe UI Symbol" w:cs="Segoe UI Symbol"/>
                    <w:lang w:val="az-Latn-AZ"/>
                  </w:rPr>
                  <w:t>☐</w:t>
                </w:r>
              </w:sdtContent>
            </w:sdt>
            <w:r w:rsidRPr="00343D77">
              <w:rPr>
                <w:rFonts w:ascii="Arial" w:hAnsi="Arial" w:cs="Arial"/>
                <w:lang w:val="az-Latn-AZ"/>
              </w:rPr>
              <w:t xml:space="preserve"> Təkrar </w:t>
            </w:r>
            <w:r w:rsidR="00DC6291">
              <w:rPr>
                <w:rFonts w:ascii="Arial" w:hAnsi="Arial" w:cs="Arial"/>
                <w:lang w:val="az-Latn-AZ"/>
              </w:rPr>
              <w:t>akkreditasiya</w:t>
            </w:r>
          </w:p>
          <w:p w14:paraId="7BD3B1D0" w14:textId="2CBC6285" w:rsidR="008E3A71" w:rsidRPr="00343D77" w:rsidRDefault="008E3A71" w:rsidP="006D3C3A">
            <w:pPr>
              <w:pStyle w:val="ac"/>
              <w:spacing w:after="0" w:line="240" w:lineRule="auto"/>
              <w:ind w:left="0"/>
              <w:rPr>
                <w:rFonts w:ascii="Arial" w:hAnsi="Arial" w:cs="Arial"/>
                <w:lang w:val="az-Latn-AZ"/>
              </w:rPr>
            </w:pPr>
          </w:p>
        </w:tc>
        <w:tc>
          <w:tcPr>
            <w:tcW w:w="4764" w:type="dxa"/>
          </w:tcPr>
          <w:p w14:paraId="035981E9" w14:textId="1B80AE67" w:rsidR="007F3A35" w:rsidRPr="002F3A0F" w:rsidRDefault="007F3A35" w:rsidP="006D3C3A">
            <w:pPr>
              <w:pStyle w:val="ac"/>
              <w:spacing w:after="0" w:line="240" w:lineRule="auto"/>
              <w:ind w:left="0"/>
              <w:rPr>
                <w:rFonts w:ascii="Arial" w:hAnsi="Arial" w:cs="Arial"/>
                <w:color w:val="000000" w:themeColor="text1"/>
                <w:lang w:val="az-Latn-AZ"/>
              </w:rPr>
            </w:pPr>
            <w:r w:rsidRPr="002F3A0F">
              <w:rPr>
                <w:rFonts w:ascii="Arial" w:hAnsi="Arial" w:cs="Arial"/>
                <w:color w:val="000000" w:themeColor="text1"/>
                <w:lang w:val="az-Latn-AZ"/>
              </w:rPr>
              <w:t xml:space="preserve"> </w:t>
            </w:r>
            <w:sdt>
              <w:sdtPr>
                <w:rPr>
                  <w:rFonts w:ascii="Arial" w:hAnsi="Arial" w:cs="Arial"/>
                  <w:color w:val="000000" w:themeColor="text1"/>
                  <w:lang w:val="az-Latn-AZ"/>
                </w:rPr>
                <w:id w:val="1763029144"/>
                <w14:checkbox>
                  <w14:checked w14:val="0"/>
                  <w14:checkedState w14:val="2612" w14:font="MS Gothic"/>
                  <w14:uncheckedState w14:val="2610" w14:font="MS Gothic"/>
                </w14:checkbox>
              </w:sdtPr>
              <w:sdtContent>
                <w:r w:rsidRPr="002F3A0F">
                  <w:rPr>
                    <w:rFonts w:ascii="Segoe UI Symbol" w:eastAsia="MS Gothic" w:hAnsi="Segoe UI Symbol" w:cs="Segoe UI Symbol"/>
                    <w:color w:val="000000" w:themeColor="text1"/>
                    <w:lang w:val="az-Latn-AZ"/>
                  </w:rPr>
                  <w:t>☐</w:t>
                </w:r>
              </w:sdtContent>
            </w:sdt>
            <w:r w:rsidRPr="002F3A0F">
              <w:rPr>
                <w:rFonts w:ascii="Arial" w:hAnsi="Arial" w:cs="Arial"/>
                <w:color w:val="000000" w:themeColor="text1"/>
                <w:lang w:val="az-Latn-AZ"/>
              </w:rPr>
              <w:t xml:space="preserve"> Akkreditasiya sahəsin</w:t>
            </w:r>
            <w:r w:rsidR="009F3F20" w:rsidRPr="002F3A0F">
              <w:rPr>
                <w:rFonts w:ascii="Arial" w:hAnsi="Arial" w:cs="Arial"/>
                <w:color w:val="000000" w:themeColor="text1"/>
                <w:lang w:val="az-Latn-AZ"/>
              </w:rPr>
              <w:t>də</w:t>
            </w:r>
            <w:r w:rsidRPr="002F3A0F">
              <w:rPr>
                <w:rFonts w:ascii="Arial" w:hAnsi="Arial" w:cs="Arial"/>
                <w:color w:val="000000" w:themeColor="text1"/>
                <w:lang w:val="az-Latn-AZ"/>
              </w:rPr>
              <w:t xml:space="preserve"> </w:t>
            </w:r>
            <w:r w:rsidR="009F3F20" w:rsidRPr="002F3A0F">
              <w:rPr>
                <w:rFonts w:ascii="Arial" w:hAnsi="Arial" w:cs="Arial"/>
                <w:color w:val="000000" w:themeColor="text1"/>
                <w:lang w:val="az-Latn-AZ"/>
              </w:rPr>
              <w:t>dəyişiklik</w:t>
            </w:r>
          </w:p>
        </w:tc>
      </w:tr>
      <w:tr w:rsidR="00B856C9" w:rsidRPr="00343D77" w14:paraId="49024A32" w14:textId="77777777" w:rsidTr="00ED7C32">
        <w:trPr>
          <w:trHeight w:val="283"/>
        </w:trPr>
        <w:tc>
          <w:tcPr>
            <w:tcW w:w="9753" w:type="dxa"/>
            <w:gridSpan w:val="2"/>
          </w:tcPr>
          <w:p w14:paraId="0C224E14" w14:textId="77777777" w:rsidR="00B856C9" w:rsidRPr="002F3A0F" w:rsidRDefault="00B856C9" w:rsidP="006D3C3A">
            <w:pPr>
              <w:pStyle w:val="ac"/>
              <w:spacing w:after="0" w:line="240" w:lineRule="auto"/>
              <w:ind w:left="0"/>
              <w:rPr>
                <w:rFonts w:ascii="Arial" w:hAnsi="Arial" w:cs="Arial"/>
                <w:color w:val="000000" w:themeColor="text1"/>
                <w:lang w:val="az-Latn-AZ"/>
              </w:rPr>
            </w:pPr>
            <w:r w:rsidRPr="002F3A0F">
              <w:rPr>
                <w:rFonts w:ascii="Arial" w:hAnsi="Arial" w:cs="Arial"/>
                <w:color w:val="000000" w:themeColor="text1"/>
                <w:lang w:val="az-Latn-AZ"/>
              </w:rPr>
              <w:t xml:space="preserve">                                                          </w:t>
            </w:r>
            <w:sdt>
              <w:sdtPr>
                <w:rPr>
                  <w:rFonts w:ascii="Arial" w:hAnsi="Arial" w:cs="Arial"/>
                  <w:color w:val="000000" w:themeColor="text1"/>
                  <w:lang w:val="az-Latn-AZ"/>
                </w:rPr>
                <w:id w:val="1796412450"/>
                <w14:checkbox>
                  <w14:checked w14:val="0"/>
                  <w14:checkedState w14:val="2612" w14:font="MS Gothic"/>
                  <w14:uncheckedState w14:val="2610" w14:font="MS Gothic"/>
                </w14:checkbox>
              </w:sdtPr>
              <w:sdtContent>
                <w:r w:rsidRPr="002F3A0F">
                  <w:rPr>
                    <w:rFonts w:ascii="Segoe UI Symbol" w:eastAsia="MS Gothic" w:hAnsi="Segoe UI Symbol" w:cs="Segoe UI Symbol"/>
                    <w:color w:val="000000" w:themeColor="text1"/>
                    <w:lang w:val="az-Latn-AZ"/>
                  </w:rPr>
                  <w:t>☐</w:t>
                </w:r>
              </w:sdtContent>
            </w:sdt>
            <w:r w:rsidRPr="002F3A0F">
              <w:rPr>
                <w:rFonts w:ascii="Arial" w:hAnsi="Arial" w:cs="Arial"/>
                <w:color w:val="000000" w:themeColor="text1"/>
                <w:lang w:val="az-Latn-AZ"/>
              </w:rPr>
              <w:t xml:space="preserve"> Plandankənar</w:t>
            </w:r>
            <w:r w:rsidR="009F3F20" w:rsidRPr="002F3A0F">
              <w:rPr>
                <w:rFonts w:ascii="Arial" w:hAnsi="Arial" w:cs="Arial"/>
                <w:color w:val="000000" w:themeColor="text1"/>
                <w:lang w:val="az-Latn-AZ"/>
              </w:rPr>
              <w:t xml:space="preserve"> qiymətləndirmə</w:t>
            </w:r>
          </w:p>
          <w:p w14:paraId="058E8EA0" w14:textId="617A9664" w:rsidR="008E3A71" w:rsidRPr="002F3A0F" w:rsidRDefault="008E3A71" w:rsidP="006D3C3A">
            <w:pPr>
              <w:pStyle w:val="ac"/>
              <w:spacing w:after="0" w:line="240" w:lineRule="auto"/>
              <w:ind w:left="0"/>
              <w:rPr>
                <w:rFonts w:ascii="Arial" w:hAnsi="Arial" w:cs="Arial"/>
                <w:color w:val="000000" w:themeColor="text1"/>
                <w:lang w:val="az-Latn-AZ"/>
              </w:rPr>
            </w:pPr>
          </w:p>
        </w:tc>
      </w:tr>
    </w:tbl>
    <w:tbl>
      <w:tblPr>
        <w:tblpPr w:leftFromText="180" w:rightFromText="180" w:vertAnchor="text" w:horzAnchor="margin" w:tblpY="337"/>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760"/>
        <w:gridCol w:w="4761"/>
      </w:tblGrid>
      <w:tr w:rsidR="007A7E2A" w:rsidRPr="00A63998" w14:paraId="2764B0C8" w14:textId="77777777" w:rsidTr="007A7E2A">
        <w:trPr>
          <w:trHeight w:hRule="exact" w:val="454"/>
        </w:trPr>
        <w:tc>
          <w:tcPr>
            <w:tcW w:w="4992" w:type="dxa"/>
            <w:gridSpan w:val="2"/>
            <w:tcBorders>
              <w:right w:val="single" w:sz="4" w:space="0" w:color="000000"/>
            </w:tcBorders>
            <w:vAlign w:val="center"/>
          </w:tcPr>
          <w:p w14:paraId="043714B9" w14:textId="6771A425" w:rsidR="007A7E2A" w:rsidRPr="002F3A0F" w:rsidRDefault="009F3F20" w:rsidP="007A7E2A">
            <w:pPr>
              <w:pStyle w:val="ac"/>
              <w:numPr>
                <w:ilvl w:val="0"/>
                <w:numId w:val="20"/>
              </w:numPr>
              <w:spacing w:after="0" w:line="240" w:lineRule="auto"/>
              <w:rPr>
                <w:rFonts w:ascii="Arial" w:hAnsi="Arial" w:cs="Arial"/>
                <w:b/>
                <w:color w:val="000000" w:themeColor="text1"/>
                <w:sz w:val="24"/>
                <w:szCs w:val="24"/>
                <w:lang w:val="az-Latn-AZ"/>
              </w:rPr>
            </w:pPr>
            <w:bookmarkStart w:id="5" w:name="_Hlk140435615"/>
            <w:bookmarkEnd w:id="4"/>
            <w:r w:rsidRPr="002F3A0F">
              <w:rPr>
                <w:rFonts w:ascii="Arial" w:hAnsi="Arial" w:cs="Arial"/>
                <w:b/>
                <w:color w:val="000000" w:themeColor="text1"/>
                <w:sz w:val="24"/>
                <w:szCs w:val="24"/>
                <w:lang w:val="az-Latn-AZ"/>
              </w:rPr>
              <w:t xml:space="preserve">Yerində </w:t>
            </w:r>
            <w:r w:rsidR="007A7E2A" w:rsidRPr="002F3A0F">
              <w:rPr>
                <w:rFonts w:ascii="Arial" w:hAnsi="Arial" w:cs="Arial"/>
                <w:b/>
                <w:color w:val="000000" w:themeColor="text1"/>
                <w:sz w:val="24"/>
                <w:szCs w:val="24"/>
                <w:lang w:val="az-Latn-AZ"/>
              </w:rPr>
              <w:t>Qiymətləndirmə vaxtı:</w:t>
            </w:r>
          </w:p>
          <w:p w14:paraId="5022A31F" w14:textId="77777777" w:rsidR="007A7E2A" w:rsidRPr="002F3A0F" w:rsidRDefault="007A7E2A" w:rsidP="007A7E2A">
            <w:pPr>
              <w:pStyle w:val="ac"/>
              <w:spacing w:after="0" w:line="240" w:lineRule="auto"/>
              <w:ind w:left="0"/>
              <w:rPr>
                <w:rFonts w:ascii="Arial" w:hAnsi="Arial" w:cs="Arial"/>
                <w:color w:val="000000" w:themeColor="text1"/>
                <w:szCs w:val="24"/>
                <w:lang w:val="az-Latn-AZ"/>
              </w:rPr>
            </w:pPr>
          </w:p>
        </w:tc>
        <w:tc>
          <w:tcPr>
            <w:tcW w:w="4761" w:type="dxa"/>
            <w:tcBorders>
              <w:left w:val="single" w:sz="4" w:space="0" w:color="000000"/>
            </w:tcBorders>
            <w:vAlign w:val="center"/>
          </w:tcPr>
          <w:p w14:paraId="5BD8B2A7" w14:textId="373E5ACA" w:rsidR="007A7E2A" w:rsidRPr="002F3A0F" w:rsidRDefault="009F3F20" w:rsidP="007A7E2A">
            <w:pPr>
              <w:pStyle w:val="ac"/>
              <w:numPr>
                <w:ilvl w:val="0"/>
                <w:numId w:val="20"/>
              </w:numPr>
              <w:spacing w:after="0" w:line="240" w:lineRule="auto"/>
              <w:rPr>
                <w:rFonts w:ascii="Arial" w:hAnsi="Arial" w:cs="Arial"/>
                <w:b/>
                <w:color w:val="000000" w:themeColor="text1"/>
                <w:sz w:val="24"/>
                <w:szCs w:val="24"/>
                <w:lang w:val="az-Latn-AZ"/>
              </w:rPr>
            </w:pPr>
            <w:r w:rsidRPr="002F3A0F">
              <w:rPr>
                <w:rFonts w:ascii="Arial" w:hAnsi="Arial" w:cs="Arial"/>
                <w:b/>
                <w:color w:val="000000" w:themeColor="text1"/>
                <w:sz w:val="24"/>
                <w:szCs w:val="24"/>
                <w:lang w:val="az-Latn-AZ"/>
              </w:rPr>
              <w:t xml:space="preserve">Yerində </w:t>
            </w:r>
            <w:r w:rsidR="007A7E2A" w:rsidRPr="002F3A0F">
              <w:rPr>
                <w:rFonts w:ascii="Arial" w:hAnsi="Arial" w:cs="Arial"/>
                <w:b/>
                <w:color w:val="000000" w:themeColor="text1"/>
                <w:sz w:val="24"/>
                <w:szCs w:val="24"/>
                <w:lang w:val="az-Latn-AZ"/>
              </w:rPr>
              <w:t>Qiymətləndirmə yeri:</w:t>
            </w:r>
          </w:p>
          <w:p w14:paraId="234A9B11" w14:textId="77777777" w:rsidR="007A7E2A" w:rsidRPr="002F3A0F" w:rsidRDefault="007A7E2A" w:rsidP="007A7E2A">
            <w:pPr>
              <w:rPr>
                <w:rFonts w:ascii="Arial" w:hAnsi="Arial" w:cs="Arial"/>
                <w:color w:val="000000" w:themeColor="text1"/>
                <w:szCs w:val="24"/>
                <w:lang w:val="az-Latn-AZ"/>
              </w:rPr>
            </w:pPr>
          </w:p>
          <w:p w14:paraId="002BB252" w14:textId="77777777" w:rsidR="007A7E2A" w:rsidRPr="002F3A0F" w:rsidRDefault="007A7E2A" w:rsidP="007A7E2A">
            <w:pPr>
              <w:pStyle w:val="ac"/>
              <w:spacing w:after="0" w:line="240" w:lineRule="auto"/>
              <w:ind w:left="0"/>
              <w:rPr>
                <w:rFonts w:ascii="Arial" w:hAnsi="Arial" w:cs="Arial"/>
                <w:color w:val="000000" w:themeColor="text1"/>
                <w:szCs w:val="24"/>
                <w:lang w:val="az-Latn-AZ"/>
              </w:rPr>
            </w:pPr>
          </w:p>
        </w:tc>
      </w:tr>
      <w:tr w:rsidR="007A7E2A" w:rsidRPr="00A63998" w14:paraId="31E77C16" w14:textId="77777777" w:rsidTr="007A7E2A">
        <w:trPr>
          <w:trHeight w:hRule="exact" w:val="283"/>
        </w:trPr>
        <w:tc>
          <w:tcPr>
            <w:tcW w:w="2232" w:type="dxa"/>
            <w:tcBorders>
              <w:right w:val="single" w:sz="4" w:space="0" w:color="000000"/>
            </w:tcBorders>
            <w:vAlign w:val="center"/>
          </w:tcPr>
          <w:sdt>
            <w:sdtPr>
              <w:rPr>
                <w:rFonts w:ascii="Arial" w:hAnsi="Arial" w:cs="Arial"/>
                <w:bCs/>
                <w:i/>
                <w:iCs/>
                <w:color w:val="A6A6A6" w:themeColor="background1" w:themeShade="A6"/>
                <w:sz w:val="18"/>
                <w:szCs w:val="18"/>
                <w:lang w:val="az-Latn-AZ"/>
              </w:rPr>
              <w:id w:val="-641808714"/>
              <w:placeholder>
                <w:docPart w:val="DefaultPlaceholder_-1854013440"/>
              </w:placeholder>
              <w:text/>
            </w:sdtPr>
            <w:sdtContent>
              <w:p w14:paraId="5CDEBCF3" w14:textId="2779207B" w:rsidR="007A7E2A" w:rsidRPr="00A63998" w:rsidRDefault="007A7E2A" w:rsidP="007A7E2A">
                <w:pPr>
                  <w:pStyle w:val="ac"/>
                  <w:spacing w:after="0" w:line="240" w:lineRule="auto"/>
                  <w:ind w:left="0"/>
                  <w:rPr>
                    <w:rFonts w:ascii="Arial" w:hAnsi="Arial" w:cs="Arial"/>
                    <w:szCs w:val="24"/>
                    <w:lang w:val="az-Latn-AZ"/>
                  </w:rPr>
                </w:pPr>
                <w:r>
                  <w:rPr>
                    <w:rFonts w:ascii="Arial" w:hAnsi="Arial" w:cs="Arial"/>
                    <w:bCs/>
                    <w:i/>
                    <w:iCs/>
                    <w:color w:val="A6A6A6" w:themeColor="background1" w:themeShade="A6"/>
                    <w:sz w:val="18"/>
                    <w:szCs w:val="18"/>
                    <w:lang w:val="az-Latn-AZ"/>
                  </w:rPr>
                  <w:t>Başlama vaxtı</w:t>
                </w:r>
              </w:p>
            </w:sdtContent>
          </w:sdt>
        </w:tc>
        <w:tc>
          <w:tcPr>
            <w:tcW w:w="2760" w:type="dxa"/>
            <w:tcBorders>
              <w:right w:val="single" w:sz="4" w:space="0" w:color="000000"/>
            </w:tcBorders>
            <w:vAlign w:val="center"/>
          </w:tcPr>
          <w:sdt>
            <w:sdtPr>
              <w:rPr>
                <w:rFonts w:ascii="Arial" w:hAnsi="Arial" w:cs="Arial"/>
                <w:bCs/>
                <w:i/>
                <w:iCs/>
                <w:color w:val="A6A6A6" w:themeColor="background1" w:themeShade="A6"/>
                <w:sz w:val="18"/>
                <w:szCs w:val="18"/>
                <w:lang w:val="az-Latn-AZ"/>
              </w:rPr>
              <w:id w:val="-713735496"/>
              <w:placeholder>
                <w:docPart w:val="DefaultPlaceholder_-1854013440"/>
              </w:placeholder>
              <w:text/>
            </w:sdtPr>
            <w:sdtContent>
              <w:p w14:paraId="6803ABC3" w14:textId="0B843A3D" w:rsidR="007A7E2A" w:rsidRPr="00A63998" w:rsidRDefault="007A7E2A" w:rsidP="007A7E2A">
                <w:pPr>
                  <w:pStyle w:val="ac"/>
                  <w:spacing w:after="0" w:line="240" w:lineRule="auto"/>
                  <w:ind w:left="0"/>
                  <w:rPr>
                    <w:rFonts w:ascii="Arial" w:hAnsi="Arial" w:cs="Arial"/>
                    <w:szCs w:val="24"/>
                    <w:lang w:val="az-Latn-AZ"/>
                  </w:rPr>
                </w:pPr>
                <w:r>
                  <w:rPr>
                    <w:rFonts w:ascii="Arial" w:hAnsi="Arial" w:cs="Arial"/>
                    <w:bCs/>
                    <w:i/>
                    <w:iCs/>
                    <w:color w:val="A6A6A6" w:themeColor="background1" w:themeShade="A6"/>
                    <w:sz w:val="18"/>
                    <w:szCs w:val="18"/>
                    <w:lang w:val="az-Latn-AZ"/>
                  </w:rPr>
                  <w:t>Bitmə vaxtı</w:t>
                </w:r>
              </w:p>
            </w:sdtContent>
          </w:sdt>
        </w:tc>
        <w:sdt>
          <w:sdtPr>
            <w:rPr>
              <w:rFonts w:ascii="Arial" w:hAnsi="Arial" w:cs="Arial"/>
              <w:szCs w:val="24"/>
              <w:lang w:val="az-Latn-AZ"/>
            </w:rPr>
            <w:id w:val="668994483"/>
            <w:placeholder>
              <w:docPart w:val="DefaultPlaceholder_-1854013440"/>
            </w:placeholder>
            <w:showingPlcHdr/>
            <w:text/>
          </w:sdtPr>
          <w:sdtContent>
            <w:tc>
              <w:tcPr>
                <w:tcW w:w="4761" w:type="dxa"/>
                <w:tcBorders>
                  <w:left w:val="single" w:sz="4" w:space="0" w:color="000000"/>
                </w:tcBorders>
                <w:vAlign w:val="center"/>
              </w:tcPr>
              <w:p w14:paraId="6FE150D9" w14:textId="0FF44CBC" w:rsidR="007A7E2A" w:rsidRPr="00A63998" w:rsidRDefault="0003492A" w:rsidP="007A7E2A">
                <w:pPr>
                  <w:pStyle w:val="ac"/>
                  <w:spacing w:after="0" w:line="240" w:lineRule="auto"/>
                  <w:ind w:left="0"/>
                  <w:rPr>
                    <w:rFonts w:ascii="Arial" w:hAnsi="Arial" w:cs="Arial"/>
                    <w:szCs w:val="24"/>
                    <w:lang w:val="az-Latn-AZ"/>
                  </w:rPr>
                </w:pPr>
                <w:r w:rsidRPr="00A70FA4">
                  <w:rPr>
                    <w:rStyle w:val="a7"/>
                  </w:rPr>
                  <w:t>Click or tap here to enter text.</w:t>
                </w:r>
              </w:p>
            </w:tc>
          </w:sdtContent>
        </w:sdt>
      </w:tr>
      <w:bookmarkEnd w:id="5"/>
    </w:tbl>
    <w:p w14:paraId="411F4314" w14:textId="77777777" w:rsidR="007F3A35" w:rsidRDefault="007F3A35" w:rsidP="007F3A35"/>
    <w:p w14:paraId="12E0B0DA" w14:textId="77777777" w:rsidR="00F201EE" w:rsidRDefault="00F201EE" w:rsidP="007F3A35"/>
    <w:tbl>
      <w:tblPr>
        <w:tblpPr w:leftFromText="180" w:rightFromText="180" w:vertAnchor="text" w:horzAnchor="margin" w:tblpY="-25"/>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96"/>
      </w:tblGrid>
      <w:tr w:rsidR="007A7E2A" w:rsidRPr="00A63998" w14:paraId="73F82B0A" w14:textId="77777777" w:rsidTr="001E2042">
        <w:trPr>
          <w:trHeight w:hRule="exact" w:val="454"/>
        </w:trPr>
        <w:tc>
          <w:tcPr>
            <w:tcW w:w="9753" w:type="dxa"/>
            <w:gridSpan w:val="2"/>
            <w:vAlign w:val="center"/>
          </w:tcPr>
          <w:p w14:paraId="415DD24C" w14:textId="7FB9A805" w:rsidR="007A7E2A" w:rsidRPr="002F3A0F" w:rsidRDefault="007A7E2A" w:rsidP="007A7E2A">
            <w:pPr>
              <w:pStyle w:val="ac"/>
              <w:numPr>
                <w:ilvl w:val="0"/>
                <w:numId w:val="20"/>
              </w:numPr>
              <w:spacing w:after="0" w:line="240" w:lineRule="auto"/>
              <w:rPr>
                <w:rFonts w:ascii="Arial" w:hAnsi="Arial" w:cs="Arial"/>
                <w:b/>
                <w:color w:val="000000" w:themeColor="text1"/>
                <w:sz w:val="24"/>
                <w:szCs w:val="24"/>
                <w:lang w:val="az-Latn-AZ"/>
              </w:rPr>
            </w:pPr>
            <w:r w:rsidRPr="005A4D6B">
              <w:rPr>
                <w:rFonts w:ascii="Arial" w:hAnsi="Arial" w:cs="Arial"/>
                <w:b/>
                <w:sz w:val="24"/>
                <w:szCs w:val="24"/>
                <w:lang w:val="az-Latn-AZ"/>
              </w:rPr>
              <w:t xml:space="preserve">Qiymətləndirmə </w:t>
            </w:r>
            <w:r>
              <w:rPr>
                <w:rFonts w:ascii="Arial" w:hAnsi="Arial" w:cs="Arial"/>
                <w:b/>
                <w:sz w:val="24"/>
                <w:szCs w:val="24"/>
                <w:lang w:val="az-Latn-AZ"/>
              </w:rPr>
              <w:t>komissiyasının yaradılması</w:t>
            </w:r>
            <w:r w:rsidR="009F3F20">
              <w:rPr>
                <w:rFonts w:ascii="Arial" w:hAnsi="Arial" w:cs="Arial"/>
                <w:b/>
                <w:sz w:val="24"/>
                <w:szCs w:val="24"/>
                <w:lang w:val="az-Latn-AZ"/>
              </w:rPr>
              <w:t xml:space="preserve"> </w:t>
            </w:r>
            <w:r w:rsidR="009F3F20" w:rsidRPr="002F3A0F">
              <w:rPr>
                <w:rFonts w:ascii="Arial" w:hAnsi="Arial" w:cs="Arial"/>
                <w:b/>
                <w:color w:val="000000" w:themeColor="text1"/>
                <w:sz w:val="24"/>
                <w:szCs w:val="24"/>
                <w:lang w:val="az-Latn-AZ"/>
              </w:rPr>
              <w:t>barədə qərar</w:t>
            </w:r>
            <w:r w:rsidRPr="002F3A0F">
              <w:rPr>
                <w:rFonts w:ascii="Arial" w:hAnsi="Arial" w:cs="Arial"/>
                <w:b/>
                <w:color w:val="000000" w:themeColor="text1"/>
                <w:sz w:val="24"/>
                <w:szCs w:val="24"/>
                <w:lang w:val="az-Latn-AZ"/>
              </w:rPr>
              <w:t>:</w:t>
            </w:r>
          </w:p>
          <w:p w14:paraId="4783E858" w14:textId="77777777" w:rsidR="007A7E2A" w:rsidRDefault="007A7E2A" w:rsidP="007A7E2A">
            <w:pPr>
              <w:rPr>
                <w:rFonts w:ascii="Arial" w:hAnsi="Arial" w:cs="Arial"/>
                <w:szCs w:val="24"/>
                <w:lang w:val="az-Latn-AZ"/>
              </w:rPr>
            </w:pPr>
          </w:p>
          <w:p w14:paraId="2A756032" w14:textId="77777777" w:rsidR="007A7E2A" w:rsidRPr="00A63998" w:rsidRDefault="007A7E2A" w:rsidP="007A7E2A">
            <w:pPr>
              <w:pStyle w:val="ac"/>
              <w:spacing w:after="0" w:line="240" w:lineRule="auto"/>
              <w:ind w:left="0"/>
              <w:rPr>
                <w:rFonts w:ascii="Arial" w:hAnsi="Arial" w:cs="Arial"/>
                <w:szCs w:val="24"/>
                <w:lang w:val="az-Latn-AZ"/>
              </w:rPr>
            </w:pPr>
          </w:p>
        </w:tc>
      </w:tr>
      <w:tr w:rsidR="007A7E2A" w:rsidRPr="00A63998" w14:paraId="38B74D92" w14:textId="77777777" w:rsidTr="007A7E2A">
        <w:trPr>
          <w:trHeight w:hRule="exact" w:val="283"/>
        </w:trPr>
        <w:tc>
          <w:tcPr>
            <w:tcW w:w="4957" w:type="dxa"/>
            <w:tcBorders>
              <w:right w:val="single" w:sz="4" w:space="0" w:color="000000"/>
            </w:tcBorders>
            <w:vAlign w:val="center"/>
          </w:tcPr>
          <w:sdt>
            <w:sdtPr>
              <w:rPr>
                <w:rFonts w:ascii="Arial" w:hAnsi="Arial" w:cs="Arial"/>
                <w:bCs/>
                <w:i/>
                <w:iCs/>
                <w:color w:val="A6A6A6" w:themeColor="background1" w:themeShade="A6"/>
                <w:sz w:val="18"/>
                <w:szCs w:val="18"/>
                <w:lang w:val="az-Latn-AZ"/>
              </w:rPr>
              <w:id w:val="-2095228261"/>
              <w:placeholder>
                <w:docPart w:val="DefaultPlaceholder_-1854013440"/>
              </w:placeholder>
              <w:text/>
            </w:sdtPr>
            <w:sdtContent>
              <w:p w14:paraId="12980669" w14:textId="239C6303" w:rsidR="007A7E2A" w:rsidRPr="00A63998" w:rsidRDefault="007A7E2A" w:rsidP="007A7E2A">
                <w:pPr>
                  <w:pStyle w:val="ac"/>
                  <w:spacing w:after="0" w:line="240" w:lineRule="auto"/>
                  <w:ind w:left="0"/>
                  <w:rPr>
                    <w:rFonts w:ascii="Arial" w:hAnsi="Arial" w:cs="Arial"/>
                    <w:szCs w:val="24"/>
                    <w:lang w:val="az-Latn-AZ"/>
                  </w:rPr>
                </w:pPr>
                <w:r w:rsidRPr="007A7E2A">
                  <w:rPr>
                    <w:rFonts w:ascii="Arial" w:hAnsi="Arial" w:cs="Arial"/>
                    <w:bCs/>
                    <w:i/>
                    <w:iCs/>
                    <w:color w:val="A6A6A6" w:themeColor="background1" w:themeShade="A6"/>
                    <w:sz w:val="18"/>
                    <w:szCs w:val="18"/>
                    <w:lang w:val="az-Latn-AZ"/>
                  </w:rPr>
                  <w:t>Tarixi</w:t>
                </w:r>
              </w:p>
            </w:sdtContent>
          </w:sdt>
        </w:tc>
        <w:tc>
          <w:tcPr>
            <w:tcW w:w="4796" w:type="dxa"/>
            <w:vAlign w:val="center"/>
          </w:tcPr>
          <w:sdt>
            <w:sdtPr>
              <w:rPr>
                <w:rFonts w:ascii="Arial" w:hAnsi="Arial" w:cs="Arial"/>
                <w:bCs/>
                <w:i/>
                <w:iCs/>
                <w:color w:val="A6A6A6" w:themeColor="background1" w:themeShade="A6"/>
                <w:sz w:val="18"/>
                <w:szCs w:val="18"/>
                <w:lang w:val="az-Latn-AZ"/>
              </w:rPr>
              <w:id w:val="-586157886"/>
              <w:placeholder>
                <w:docPart w:val="DefaultPlaceholder_-1854013440"/>
              </w:placeholder>
              <w:text/>
            </w:sdtPr>
            <w:sdtContent>
              <w:p w14:paraId="000AC86A" w14:textId="63E54B57" w:rsidR="007A7E2A" w:rsidRPr="00A63998" w:rsidRDefault="007A7E2A" w:rsidP="007A7E2A">
                <w:pPr>
                  <w:pStyle w:val="ac"/>
                  <w:spacing w:after="0" w:line="240" w:lineRule="auto"/>
                  <w:ind w:left="0"/>
                  <w:rPr>
                    <w:rFonts w:ascii="Arial" w:hAnsi="Arial" w:cs="Arial"/>
                    <w:szCs w:val="24"/>
                    <w:lang w:val="az-Latn-AZ"/>
                  </w:rPr>
                </w:pPr>
                <w:r>
                  <w:rPr>
                    <w:rFonts w:ascii="Arial" w:hAnsi="Arial" w:cs="Arial"/>
                    <w:bCs/>
                    <w:i/>
                    <w:iCs/>
                    <w:color w:val="A6A6A6" w:themeColor="background1" w:themeShade="A6"/>
                    <w:sz w:val="18"/>
                    <w:szCs w:val="18"/>
                    <w:lang w:val="az-Latn-AZ"/>
                  </w:rPr>
                  <w:t>Nömrəsi</w:t>
                </w:r>
              </w:p>
            </w:sdtContent>
          </w:sdt>
        </w:tc>
      </w:tr>
    </w:tbl>
    <w:p w14:paraId="355E0CAA" w14:textId="77777777" w:rsidR="00F201EE" w:rsidRDefault="00F201EE" w:rsidP="007F3A35"/>
    <w:tbl>
      <w:tblPr>
        <w:tblStyle w:val="a8"/>
        <w:tblW w:w="9753" w:type="dxa"/>
        <w:tblInd w:w="23" w:type="dxa"/>
        <w:tblLook w:val="04A0" w:firstRow="1" w:lastRow="0" w:firstColumn="1" w:lastColumn="0" w:noHBand="0" w:noVBand="1"/>
      </w:tblPr>
      <w:tblGrid>
        <w:gridCol w:w="4989"/>
        <w:gridCol w:w="4764"/>
      </w:tblGrid>
      <w:tr w:rsidR="00B21C46" w:rsidRPr="006935B4" w14:paraId="436AD78F" w14:textId="77777777" w:rsidTr="00B21C46">
        <w:trPr>
          <w:trHeight w:val="227"/>
        </w:trPr>
        <w:tc>
          <w:tcPr>
            <w:tcW w:w="9753" w:type="dxa"/>
            <w:gridSpan w:val="2"/>
          </w:tcPr>
          <w:p w14:paraId="1DFD4D40" w14:textId="45477205" w:rsidR="00B21C46" w:rsidRPr="005A4D6B" w:rsidRDefault="00B21C46" w:rsidP="00B21C46">
            <w:pPr>
              <w:pStyle w:val="ac"/>
              <w:numPr>
                <w:ilvl w:val="0"/>
                <w:numId w:val="20"/>
              </w:numPr>
              <w:rPr>
                <w:rFonts w:ascii="Arial" w:hAnsi="Arial" w:cs="Arial"/>
                <w:b/>
                <w:sz w:val="24"/>
                <w:szCs w:val="24"/>
                <w:lang w:val="az-Latn-AZ"/>
              </w:rPr>
            </w:pPr>
            <w:r w:rsidRPr="005A4D6B">
              <w:rPr>
                <w:rFonts w:ascii="Arial" w:hAnsi="Arial" w:cs="Arial"/>
                <w:b/>
                <w:sz w:val="24"/>
                <w:szCs w:val="24"/>
                <w:lang w:val="az-Latn-AZ"/>
              </w:rPr>
              <w:t>Qiymətləndirmə komissiyasının üzvləri</w:t>
            </w:r>
            <w:r>
              <w:rPr>
                <w:rFonts w:ascii="Arial" w:hAnsi="Arial" w:cs="Arial"/>
                <w:b/>
                <w:sz w:val="24"/>
                <w:szCs w:val="24"/>
                <w:lang w:val="az-Latn-AZ"/>
              </w:rPr>
              <w:t>:</w:t>
            </w:r>
            <w:r w:rsidRPr="005A4D6B">
              <w:rPr>
                <w:rFonts w:ascii="Arial" w:hAnsi="Arial" w:cs="Arial"/>
                <w:b/>
                <w:sz w:val="24"/>
                <w:szCs w:val="24"/>
                <w:lang w:val="az-Latn-AZ"/>
              </w:rPr>
              <w:t xml:space="preserve"> </w:t>
            </w:r>
          </w:p>
          <w:p w14:paraId="19894D65" w14:textId="77777777" w:rsidR="00B21C46" w:rsidRPr="005A4D6B" w:rsidRDefault="00B21C46" w:rsidP="006D3C3A">
            <w:pPr>
              <w:rPr>
                <w:rFonts w:ascii="Arial" w:hAnsi="Arial" w:cs="Arial"/>
                <w:b/>
                <w:szCs w:val="24"/>
                <w:lang w:val="az-Latn-AZ"/>
              </w:rPr>
            </w:pPr>
          </w:p>
        </w:tc>
      </w:tr>
      <w:tr w:rsidR="00B21C46" w:rsidRPr="006935B4" w14:paraId="4EF0F639" w14:textId="77777777" w:rsidTr="00B21C46">
        <w:trPr>
          <w:trHeight w:hRule="exact" w:val="284"/>
        </w:trPr>
        <w:tc>
          <w:tcPr>
            <w:tcW w:w="4989" w:type="dxa"/>
          </w:tcPr>
          <w:sdt>
            <w:sdtPr>
              <w:rPr>
                <w:rFonts w:ascii="Arial" w:hAnsi="Arial" w:cs="Arial"/>
                <w:bCs/>
                <w:i/>
                <w:iCs/>
                <w:color w:val="A6A6A6" w:themeColor="background1" w:themeShade="A6"/>
                <w:sz w:val="18"/>
                <w:szCs w:val="18"/>
                <w:lang w:val="az-Latn-AZ"/>
              </w:rPr>
              <w:id w:val="-205951896"/>
              <w:placeholder>
                <w:docPart w:val="DefaultPlaceholder_-1854013440"/>
              </w:placeholder>
              <w:text/>
            </w:sdtPr>
            <w:sdtContent>
              <w:p w14:paraId="74DC67CE" w14:textId="7600056E" w:rsidR="00B21C46" w:rsidRPr="00B21C46" w:rsidRDefault="00B21C46" w:rsidP="006D3C3A">
                <w:pPr>
                  <w:rPr>
                    <w:rFonts w:ascii="Arial" w:hAnsi="Arial" w:cs="Arial"/>
                    <w:bCs/>
                    <w:i/>
                    <w:iCs/>
                    <w:color w:val="A6A6A6" w:themeColor="background1" w:themeShade="A6"/>
                    <w:szCs w:val="24"/>
                    <w:lang w:val="az-Latn-AZ"/>
                  </w:rPr>
                </w:pPr>
                <w:r>
                  <w:rPr>
                    <w:rFonts w:ascii="Arial" w:hAnsi="Arial" w:cs="Arial"/>
                    <w:bCs/>
                    <w:i/>
                    <w:iCs/>
                    <w:color w:val="A6A6A6" w:themeColor="background1" w:themeShade="A6"/>
                    <w:sz w:val="18"/>
                    <w:szCs w:val="18"/>
                    <w:lang w:val="az-Latn-AZ"/>
                  </w:rPr>
                  <w:t>A</w:t>
                </w:r>
                <w:r w:rsidRPr="00B21C46">
                  <w:rPr>
                    <w:rFonts w:ascii="Arial" w:hAnsi="Arial" w:cs="Arial"/>
                    <w:bCs/>
                    <w:i/>
                    <w:iCs/>
                    <w:color w:val="A6A6A6" w:themeColor="background1" w:themeShade="A6"/>
                    <w:sz w:val="18"/>
                    <w:szCs w:val="18"/>
                    <w:lang w:val="az-Latn-AZ"/>
                  </w:rPr>
                  <w:t>dı, soyadı, atasının adı</w:t>
                </w:r>
              </w:p>
            </w:sdtContent>
          </w:sdt>
        </w:tc>
        <w:sdt>
          <w:sdtPr>
            <w:rPr>
              <w:rFonts w:ascii="Arial" w:hAnsi="Arial" w:cs="Arial"/>
              <w:bCs/>
              <w:i/>
              <w:iCs/>
              <w:color w:val="A6A6A6" w:themeColor="background1" w:themeShade="A6"/>
              <w:sz w:val="18"/>
              <w:szCs w:val="18"/>
              <w:lang w:val="az-Latn-AZ"/>
            </w:rPr>
            <w:id w:val="-2064864471"/>
            <w:placeholder>
              <w:docPart w:val="DefaultPlaceholder_-1854013440"/>
            </w:placeholder>
            <w:text/>
          </w:sdtPr>
          <w:sdtContent>
            <w:tc>
              <w:tcPr>
                <w:tcW w:w="4764" w:type="dxa"/>
              </w:tcPr>
              <w:p w14:paraId="46874864" w14:textId="4CE32E5D" w:rsidR="00B21C46" w:rsidRPr="00A63998" w:rsidRDefault="00B21C46" w:rsidP="006D3C3A">
                <w:pPr>
                  <w:rPr>
                    <w:rFonts w:ascii="Arial" w:hAnsi="Arial" w:cs="Arial"/>
                    <w:szCs w:val="24"/>
                    <w:lang w:val="az-Latn-AZ"/>
                  </w:rPr>
                </w:pPr>
                <w:r>
                  <w:rPr>
                    <w:rFonts w:ascii="Arial" w:hAnsi="Arial" w:cs="Arial"/>
                    <w:bCs/>
                    <w:i/>
                    <w:iCs/>
                    <w:color w:val="A6A6A6" w:themeColor="background1" w:themeShade="A6"/>
                    <w:sz w:val="18"/>
                    <w:szCs w:val="18"/>
                    <w:lang w:val="az-Latn-AZ"/>
                  </w:rPr>
                  <w:t>Vəzifəsi</w:t>
                </w:r>
              </w:p>
            </w:tc>
          </w:sdtContent>
        </w:sdt>
      </w:tr>
      <w:tr w:rsidR="00B21C46" w:rsidRPr="006935B4" w14:paraId="4B4B94F2" w14:textId="77777777" w:rsidTr="00B21C46">
        <w:trPr>
          <w:trHeight w:hRule="exact" w:val="284"/>
        </w:trPr>
        <w:tc>
          <w:tcPr>
            <w:tcW w:w="4989" w:type="dxa"/>
          </w:tcPr>
          <w:sdt>
            <w:sdtPr>
              <w:rPr>
                <w:rFonts w:ascii="Arial" w:hAnsi="Arial" w:cs="Arial"/>
                <w:bCs/>
                <w:i/>
                <w:iCs/>
                <w:color w:val="A6A6A6" w:themeColor="background1" w:themeShade="A6"/>
                <w:sz w:val="18"/>
                <w:szCs w:val="18"/>
                <w:lang w:val="az-Latn-AZ"/>
              </w:rPr>
              <w:id w:val="-310637769"/>
              <w:placeholder>
                <w:docPart w:val="DefaultPlaceholder_-1854013440"/>
              </w:placeholder>
              <w:text/>
            </w:sdtPr>
            <w:sdtContent>
              <w:p w14:paraId="0D22D701" w14:textId="3A51FF5E" w:rsidR="00B21C46" w:rsidRPr="00B21C46" w:rsidRDefault="00B21C46" w:rsidP="006D3C3A">
                <w:pPr>
                  <w:rPr>
                    <w:rFonts w:ascii="Arial" w:hAnsi="Arial" w:cs="Arial"/>
                    <w:color w:val="A6A6A6" w:themeColor="background1" w:themeShade="A6"/>
                    <w:szCs w:val="24"/>
                    <w:lang w:val="az-Latn-AZ"/>
                  </w:rPr>
                </w:pPr>
                <w:r>
                  <w:rPr>
                    <w:rFonts w:ascii="Arial" w:hAnsi="Arial" w:cs="Arial"/>
                    <w:bCs/>
                    <w:i/>
                    <w:iCs/>
                    <w:color w:val="A6A6A6" w:themeColor="background1" w:themeShade="A6"/>
                    <w:sz w:val="18"/>
                    <w:szCs w:val="18"/>
                    <w:lang w:val="az-Latn-AZ"/>
                  </w:rPr>
                  <w:t>A</w:t>
                </w:r>
                <w:r w:rsidRPr="00B21C46">
                  <w:rPr>
                    <w:rFonts w:ascii="Arial" w:hAnsi="Arial" w:cs="Arial"/>
                    <w:bCs/>
                    <w:i/>
                    <w:iCs/>
                    <w:color w:val="A6A6A6" w:themeColor="background1" w:themeShade="A6"/>
                    <w:sz w:val="18"/>
                    <w:szCs w:val="18"/>
                    <w:lang w:val="az-Latn-AZ"/>
                  </w:rPr>
                  <w:t>dı, soyadı, atasının adı</w:t>
                </w:r>
              </w:p>
            </w:sdtContent>
          </w:sdt>
        </w:tc>
        <w:tc>
          <w:tcPr>
            <w:tcW w:w="4764" w:type="dxa"/>
          </w:tcPr>
          <w:sdt>
            <w:sdtPr>
              <w:rPr>
                <w:rFonts w:ascii="Arial" w:hAnsi="Arial" w:cs="Arial"/>
                <w:bCs/>
                <w:i/>
                <w:iCs/>
                <w:color w:val="A6A6A6" w:themeColor="background1" w:themeShade="A6"/>
                <w:sz w:val="18"/>
                <w:szCs w:val="18"/>
                <w:lang w:val="az-Latn-AZ"/>
              </w:rPr>
              <w:id w:val="728119303"/>
              <w:placeholder>
                <w:docPart w:val="DefaultPlaceholder_-1854013440"/>
              </w:placeholder>
              <w:text/>
            </w:sdtPr>
            <w:sdtContent>
              <w:p w14:paraId="0C9F033B" w14:textId="31153587" w:rsidR="00B21C46" w:rsidRPr="00A63998" w:rsidRDefault="00B21C46" w:rsidP="006D3C3A">
                <w:pPr>
                  <w:rPr>
                    <w:rFonts w:ascii="Arial" w:hAnsi="Arial" w:cs="Arial"/>
                    <w:szCs w:val="24"/>
                    <w:lang w:val="az-Latn-AZ"/>
                  </w:rPr>
                </w:pPr>
                <w:r>
                  <w:rPr>
                    <w:rFonts w:ascii="Arial" w:hAnsi="Arial" w:cs="Arial"/>
                    <w:bCs/>
                    <w:i/>
                    <w:iCs/>
                    <w:color w:val="A6A6A6" w:themeColor="background1" w:themeShade="A6"/>
                    <w:sz w:val="18"/>
                    <w:szCs w:val="18"/>
                    <w:lang w:val="az-Latn-AZ"/>
                  </w:rPr>
                  <w:t>Vəzifəsi</w:t>
                </w:r>
              </w:p>
            </w:sdtContent>
          </w:sdt>
        </w:tc>
      </w:tr>
      <w:tr w:rsidR="00B21C46" w:rsidRPr="006935B4" w14:paraId="099E3A13" w14:textId="77777777" w:rsidTr="00B21C46">
        <w:trPr>
          <w:trHeight w:hRule="exact" w:val="284"/>
        </w:trPr>
        <w:tc>
          <w:tcPr>
            <w:tcW w:w="4989" w:type="dxa"/>
          </w:tcPr>
          <w:sdt>
            <w:sdtPr>
              <w:rPr>
                <w:rFonts w:ascii="Arial" w:hAnsi="Arial" w:cs="Arial"/>
                <w:bCs/>
                <w:i/>
                <w:iCs/>
                <w:color w:val="A6A6A6" w:themeColor="background1" w:themeShade="A6"/>
                <w:sz w:val="18"/>
                <w:szCs w:val="18"/>
                <w:lang w:val="az-Latn-AZ"/>
              </w:rPr>
              <w:id w:val="144717547"/>
              <w:placeholder>
                <w:docPart w:val="DefaultPlaceholder_-1854013440"/>
              </w:placeholder>
              <w:text/>
            </w:sdtPr>
            <w:sdtContent>
              <w:p w14:paraId="2D9DEFB1" w14:textId="52D65A3B" w:rsidR="00B21C46" w:rsidRPr="00B21C46" w:rsidRDefault="00B21C46" w:rsidP="006D3C3A">
                <w:pPr>
                  <w:rPr>
                    <w:rFonts w:ascii="Arial" w:hAnsi="Arial" w:cs="Arial"/>
                    <w:color w:val="A6A6A6" w:themeColor="background1" w:themeShade="A6"/>
                    <w:szCs w:val="24"/>
                    <w:lang w:val="az-Latn-AZ"/>
                  </w:rPr>
                </w:pPr>
                <w:r>
                  <w:rPr>
                    <w:rFonts w:ascii="Arial" w:hAnsi="Arial" w:cs="Arial"/>
                    <w:bCs/>
                    <w:i/>
                    <w:iCs/>
                    <w:color w:val="A6A6A6" w:themeColor="background1" w:themeShade="A6"/>
                    <w:sz w:val="18"/>
                    <w:szCs w:val="18"/>
                    <w:lang w:val="az-Latn-AZ"/>
                  </w:rPr>
                  <w:t>A</w:t>
                </w:r>
                <w:r w:rsidRPr="00B21C46">
                  <w:rPr>
                    <w:rFonts w:ascii="Arial" w:hAnsi="Arial" w:cs="Arial"/>
                    <w:bCs/>
                    <w:i/>
                    <w:iCs/>
                    <w:color w:val="A6A6A6" w:themeColor="background1" w:themeShade="A6"/>
                    <w:sz w:val="18"/>
                    <w:szCs w:val="18"/>
                    <w:lang w:val="az-Latn-AZ"/>
                  </w:rPr>
                  <w:t>dı, soyadı, atasının adı</w:t>
                </w:r>
              </w:p>
            </w:sdtContent>
          </w:sdt>
        </w:tc>
        <w:sdt>
          <w:sdtPr>
            <w:rPr>
              <w:rFonts w:ascii="Arial" w:hAnsi="Arial" w:cs="Arial"/>
              <w:bCs/>
              <w:i/>
              <w:iCs/>
              <w:color w:val="A6A6A6" w:themeColor="background1" w:themeShade="A6"/>
              <w:sz w:val="18"/>
              <w:szCs w:val="18"/>
              <w:lang w:val="az-Latn-AZ"/>
            </w:rPr>
            <w:id w:val="1611860500"/>
            <w:placeholder>
              <w:docPart w:val="DefaultPlaceholder_-1854013440"/>
            </w:placeholder>
            <w:text/>
          </w:sdtPr>
          <w:sdtContent>
            <w:tc>
              <w:tcPr>
                <w:tcW w:w="4764" w:type="dxa"/>
              </w:tcPr>
              <w:p w14:paraId="1F0122BC" w14:textId="5E85047B" w:rsidR="00B21C46" w:rsidRPr="00A63998" w:rsidRDefault="00B21C46" w:rsidP="006D3C3A">
                <w:pPr>
                  <w:rPr>
                    <w:rFonts w:ascii="Arial" w:hAnsi="Arial" w:cs="Arial"/>
                    <w:szCs w:val="24"/>
                    <w:lang w:val="az-Latn-AZ"/>
                  </w:rPr>
                </w:pPr>
                <w:r>
                  <w:rPr>
                    <w:rFonts w:ascii="Arial" w:hAnsi="Arial" w:cs="Arial"/>
                    <w:bCs/>
                    <w:i/>
                    <w:iCs/>
                    <w:color w:val="A6A6A6" w:themeColor="background1" w:themeShade="A6"/>
                    <w:sz w:val="18"/>
                    <w:szCs w:val="18"/>
                    <w:lang w:val="az-Latn-AZ"/>
                  </w:rPr>
                  <w:t>Vəzifəsi</w:t>
                </w:r>
              </w:p>
            </w:tc>
          </w:sdtContent>
        </w:sdt>
      </w:tr>
    </w:tbl>
    <w:p w14:paraId="4C28B36A" w14:textId="77777777" w:rsidR="00127353" w:rsidRDefault="00127353" w:rsidP="007F3A35">
      <w:pPr>
        <w:rPr>
          <w:lang w:val="az-Latn-AZ"/>
        </w:rPr>
        <w:sectPr w:rsidR="00127353" w:rsidSect="00171A60">
          <w:headerReference w:type="even" r:id="rId8"/>
          <w:headerReference w:type="default" r:id="rId9"/>
          <w:footerReference w:type="even" r:id="rId10"/>
          <w:footerReference w:type="default" r:id="rId11"/>
          <w:headerReference w:type="first" r:id="rId12"/>
          <w:footerReference w:type="first" r:id="rId13"/>
          <w:pgSz w:w="11906" w:h="16838"/>
          <w:pgMar w:top="1276" w:right="707" w:bottom="1135" w:left="1417" w:header="708" w:footer="708" w:gutter="0"/>
          <w:cols w:space="708"/>
          <w:docGrid w:linePitch="360"/>
        </w:sectPr>
      </w:pPr>
    </w:p>
    <w:p w14:paraId="3ACF74EC" w14:textId="0C0ACF2E" w:rsidR="00844D08" w:rsidRDefault="00844D08" w:rsidP="00844D08">
      <w:pPr>
        <w:pStyle w:val="1"/>
        <w:rPr>
          <w:rFonts w:ascii="Arial" w:hAnsi="Arial" w:cs="Arial"/>
          <w:b/>
          <w:color w:val="auto"/>
          <w:sz w:val="24"/>
        </w:rPr>
      </w:pPr>
      <w:r w:rsidRPr="004B69D5">
        <w:rPr>
          <w:rFonts w:ascii="Arial" w:hAnsi="Arial" w:cs="Arial"/>
          <w:b/>
          <w:color w:val="auto"/>
          <w:sz w:val="24"/>
        </w:rPr>
        <w:lastRenderedPageBreak/>
        <w:t xml:space="preserve">BÖLMƏ 2 – Ümumi </w:t>
      </w:r>
      <w:r w:rsidR="00ED0E81">
        <w:rPr>
          <w:rFonts w:ascii="Arial" w:hAnsi="Arial" w:cs="Arial"/>
          <w:b/>
          <w:color w:val="auto"/>
          <w:sz w:val="24"/>
        </w:rPr>
        <w:t>q</w:t>
      </w:r>
      <w:r w:rsidRPr="004B69D5">
        <w:rPr>
          <w:rFonts w:ascii="Arial" w:hAnsi="Arial" w:cs="Arial"/>
          <w:b/>
          <w:color w:val="auto"/>
          <w:sz w:val="24"/>
        </w:rPr>
        <w:t>iymətləndirmə</w:t>
      </w:r>
    </w:p>
    <w:p w14:paraId="4FE96A94" w14:textId="77777777" w:rsidR="00ED0E81" w:rsidRDefault="00ED0E81" w:rsidP="00ED0E81">
      <w:pPr>
        <w:pStyle w:val="a9"/>
        <w:jc w:val="both"/>
        <w:rPr>
          <w:rFonts w:ascii="Arial" w:eastAsiaTheme="majorEastAsia" w:hAnsi="Arial" w:cs="Arial"/>
          <w:b/>
          <w:sz w:val="22"/>
          <w:szCs w:val="22"/>
        </w:rPr>
      </w:pPr>
    </w:p>
    <w:p w14:paraId="43C551AF" w14:textId="367B955E" w:rsidR="00844D08" w:rsidRPr="00A154EC" w:rsidRDefault="00844D08" w:rsidP="008E2B06">
      <w:pPr>
        <w:pStyle w:val="a9"/>
        <w:numPr>
          <w:ilvl w:val="0"/>
          <w:numId w:val="21"/>
        </w:numPr>
        <w:tabs>
          <w:tab w:val="left" w:pos="284"/>
        </w:tabs>
        <w:ind w:left="0" w:firstLine="0"/>
        <w:jc w:val="both"/>
        <w:rPr>
          <w:rFonts w:ascii="Arial" w:eastAsia="Times New Roman" w:hAnsi="Arial" w:cs="Arial"/>
          <w:sz w:val="22"/>
          <w:szCs w:val="22"/>
          <w:lang w:eastAsia="tr-TR"/>
        </w:rPr>
      </w:pPr>
      <w:r w:rsidRPr="00A154EC">
        <w:rPr>
          <w:rFonts w:ascii="Arial" w:eastAsiaTheme="majorEastAsia" w:hAnsi="Arial" w:cs="Arial"/>
          <w:b/>
          <w:sz w:val="22"/>
          <w:szCs w:val="22"/>
        </w:rPr>
        <w:t xml:space="preserve">Tələb olunan </w:t>
      </w:r>
      <w:r w:rsidR="00ED0E81" w:rsidRPr="00A154EC">
        <w:rPr>
          <w:rFonts w:ascii="Arial" w:eastAsiaTheme="majorEastAsia" w:hAnsi="Arial" w:cs="Arial"/>
          <w:b/>
          <w:sz w:val="22"/>
          <w:szCs w:val="22"/>
        </w:rPr>
        <w:t>a</w:t>
      </w:r>
      <w:r w:rsidRPr="00A154EC">
        <w:rPr>
          <w:rFonts w:ascii="Arial" w:eastAsiaTheme="majorEastAsia" w:hAnsi="Arial" w:cs="Arial"/>
          <w:b/>
          <w:sz w:val="22"/>
          <w:szCs w:val="22"/>
        </w:rPr>
        <w:t xml:space="preserve">kkreditasiya </w:t>
      </w:r>
      <w:r w:rsidR="00ED0E81" w:rsidRPr="00A154EC">
        <w:rPr>
          <w:rFonts w:ascii="Arial" w:eastAsiaTheme="majorEastAsia" w:hAnsi="Arial" w:cs="Arial"/>
          <w:b/>
          <w:sz w:val="22"/>
          <w:szCs w:val="22"/>
        </w:rPr>
        <w:t>s</w:t>
      </w:r>
      <w:r w:rsidRPr="00A154EC">
        <w:rPr>
          <w:rFonts w:ascii="Arial" w:eastAsiaTheme="majorEastAsia" w:hAnsi="Arial" w:cs="Arial"/>
          <w:b/>
          <w:sz w:val="22"/>
          <w:szCs w:val="22"/>
        </w:rPr>
        <w:t>ahəsi (</w:t>
      </w:r>
      <w:r w:rsidR="00A154EC" w:rsidRPr="00A154EC">
        <w:rPr>
          <w:rFonts w:ascii="Arial" w:eastAsiaTheme="majorEastAsia" w:hAnsi="Arial" w:cs="Arial"/>
          <w:b/>
          <w:sz w:val="22"/>
          <w:szCs w:val="22"/>
        </w:rPr>
        <w:t xml:space="preserve">Sınaq </w:t>
      </w:r>
      <w:sdt>
        <w:sdtPr>
          <w:rPr>
            <w:rFonts w:ascii="Arial" w:eastAsiaTheme="majorEastAsia" w:hAnsi="Arial" w:cs="Arial"/>
            <w:b/>
            <w:sz w:val="22"/>
            <w:szCs w:val="22"/>
          </w:rPr>
          <w:id w:val="1693188163"/>
          <w14:checkbox>
            <w14:checked w14:val="1"/>
            <w14:checkedState w14:val="2612" w14:font="MS Gothic"/>
            <w14:uncheckedState w14:val="2610" w14:font="MS Gothic"/>
          </w14:checkbox>
        </w:sdtPr>
        <w:sdtContent>
          <w:r w:rsidR="00127353">
            <w:rPr>
              <w:rFonts w:ascii="MS Gothic" w:eastAsia="MS Gothic" w:hAnsi="MS Gothic" w:cs="Arial" w:hint="eastAsia"/>
              <w:b/>
              <w:sz w:val="22"/>
              <w:szCs w:val="22"/>
            </w:rPr>
            <w:t>☒</w:t>
          </w:r>
        </w:sdtContent>
      </w:sdt>
      <w:r w:rsidR="00A154EC" w:rsidRPr="00A154EC">
        <w:rPr>
          <w:rFonts w:ascii="Arial" w:eastAsiaTheme="majorEastAsia" w:hAnsi="Arial" w:cs="Arial"/>
          <w:b/>
          <w:sz w:val="22"/>
          <w:szCs w:val="22"/>
        </w:rPr>
        <w:t xml:space="preserve"> kalibrləmə </w:t>
      </w:r>
      <w:sdt>
        <w:sdtPr>
          <w:rPr>
            <w:rFonts w:ascii="Arial" w:eastAsiaTheme="majorEastAsia" w:hAnsi="Arial" w:cs="Arial"/>
            <w:b/>
            <w:sz w:val="22"/>
            <w:szCs w:val="22"/>
          </w:rPr>
          <w:id w:val="1873333988"/>
          <w14:checkbox>
            <w14:checked w14:val="0"/>
            <w14:checkedState w14:val="2612" w14:font="MS Gothic"/>
            <w14:uncheckedState w14:val="2610" w14:font="MS Gothic"/>
          </w14:checkbox>
        </w:sdtPr>
        <w:sdtContent>
          <w:r w:rsidR="00A154EC" w:rsidRPr="00A154EC">
            <w:rPr>
              <w:rFonts w:ascii="MS Gothic" w:eastAsia="MS Gothic" w:hAnsi="MS Gothic" w:cs="Arial" w:hint="eastAsia"/>
              <w:b/>
              <w:sz w:val="22"/>
              <w:szCs w:val="22"/>
            </w:rPr>
            <w:t>☐</w:t>
          </w:r>
        </w:sdtContent>
      </w:sdt>
      <w:r w:rsidRPr="00A154EC">
        <w:rPr>
          <w:rFonts w:ascii="Arial" w:eastAsiaTheme="majorEastAsia" w:hAnsi="Arial" w:cs="Arial"/>
          <w:b/>
          <w:sz w:val="22"/>
          <w:szCs w:val="22"/>
        </w:rPr>
        <w:t>)</w:t>
      </w:r>
    </w:p>
    <w:p w14:paraId="74671732" w14:textId="77777777" w:rsidR="00ED0E81" w:rsidRDefault="00ED0E81" w:rsidP="00ED0E81">
      <w:pPr>
        <w:pStyle w:val="3"/>
        <w:rPr>
          <w:rFonts w:ascii="Arial" w:hAnsi="Arial" w:cs="Arial"/>
          <w:b/>
          <w:color w:val="auto"/>
          <w:sz w:val="22"/>
        </w:rPr>
      </w:pPr>
    </w:p>
    <w:tbl>
      <w:tblPr>
        <w:tblStyle w:val="a8"/>
        <w:tblW w:w="9747" w:type="dxa"/>
        <w:tblLayout w:type="fixed"/>
        <w:tblLook w:val="04A0" w:firstRow="1" w:lastRow="0" w:firstColumn="1" w:lastColumn="0" w:noHBand="0" w:noVBand="1"/>
      </w:tblPr>
      <w:tblGrid>
        <w:gridCol w:w="1263"/>
        <w:gridCol w:w="1580"/>
        <w:gridCol w:w="1801"/>
        <w:gridCol w:w="1471"/>
        <w:gridCol w:w="1790"/>
        <w:gridCol w:w="1842"/>
      </w:tblGrid>
      <w:tr w:rsidR="00844D08" w:rsidRPr="004B69D5" w14:paraId="022EBA58" w14:textId="77777777" w:rsidTr="00C57084">
        <w:tc>
          <w:tcPr>
            <w:tcW w:w="1263" w:type="dxa"/>
            <w:vAlign w:val="bottom"/>
          </w:tcPr>
          <w:p w14:paraId="15C360BA" w14:textId="7CAC0DCE" w:rsidR="00844D08" w:rsidRPr="004B69D5" w:rsidRDefault="00844D08" w:rsidP="00C57084">
            <w:pPr>
              <w:rPr>
                <w:rFonts w:ascii="Arial" w:hAnsi="Arial" w:cs="Arial"/>
              </w:rPr>
            </w:pPr>
          </w:p>
        </w:tc>
        <w:tc>
          <w:tcPr>
            <w:tcW w:w="1580" w:type="dxa"/>
            <w:vAlign w:val="bottom"/>
          </w:tcPr>
          <w:p w14:paraId="036282B6" w14:textId="2BDDF27A" w:rsidR="00844D08" w:rsidRPr="004B69D5" w:rsidRDefault="00844D08" w:rsidP="00C57084">
            <w:pPr>
              <w:ind w:left="41"/>
              <w:rPr>
                <w:rFonts w:ascii="Arial" w:hAnsi="Arial" w:cs="Arial"/>
                <w:b/>
              </w:rPr>
            </w:pPr>
          </w:p>
        </w:tc>
        <w:tc>
          <w:tcPr>
            <w:tcW w:w="1801" w:type="dxa"/>
            <w:vAlign w:val="bottom"/>
          </w:tcPr>
          <w:p w14:paraId="753D2A00" w14:textId="75F0A459" w:rsidR="00844D08" w:rsidRPr="004B69D5" w:rsidRDefault="00844D08" w:rsidP="00C57084">
            <w:pPr>
              <w:rPr>
                <w:rFonts w:ascii="Arial" w:hAnsi="Arial" w:cs="Arial"/>
                <w:b/>
              </w:rPr>
            </w:pPr>
          </w:p>
        </w:tc>
        <w:tc>
          <w:tcPr>
            <w:tcW w:w="1471" w:type="dxa"/>
            <w:vAlign w:val="bottom"/>
          </w:tcPr>
          <w:p w14:paraId="46813072" w14:textId="20303F14" w:rsidR="00844D08" w:rsidRPr="004B69D5" w:rsidRDefault="00844D08" w:rsidP="00C57084">
            <w:pPr>
              <w:rPr>
                <w:rFonts w:ascii="Arial" w:hAnsi="Arial" w:cs="Arial"/>
                <w:b/>
              </w:rPr>
            </w:pPr>
          </w:p>
        </w:tc>
        <w:tc>
          <w:tcPr>
            <w:tcW w:w="1790" w:type="dxa"/>
            <w:vAlign w:val="bottom"/>
          </w:tcPr>
          <w:p w14:paraId="652C555C" w14:textId="28CECA36" w:rsidR="00844D08" w:rsidRPr="004B69D5" w:rsidRDefault="00844D08" w:rsidP="00C57084">
            <w:pPr>
              <w:rPr>
                <w:rFonts w:ascii="Arial" w:hAnsi="Arial" w:cs="Arial"/>
                <w:b/>
              </w:rPr>
            </w:pPr>
          </w:p>
        </w:tc>
        <w:tc>
          <w:tcPr>
            <w:tcW w:w="1842" w:type="dxa"/>
            <w:vAlign w:val="bottom"/>
          </w:tcPr>
          <w:p w14:paraId="70D3A35A" w14:textId="7D93C3E3" w:rsidR="00844D08" w:rsidRPr="004B69D5" w:rsidRDefault="00844D08" w:rsidP="00C57084">
            <w:pPr>
              <w:rPr>
                <w:rFonts w:ascii="Arial" w:hAnsi="Arial" w:cs="Arial"/>
                <w:b/>
              </w:rPr>
            </w:pPr>
          </w:p>
        </w:tc>
      </w:tr>
      <w:tr w:rsidR="00844D08" w:rsidRPr="004B69D5" w14:paraId="4DCD50EF" w14:textId="77777777" w:rsidTr="00C57084">
        <w:tc>
          <w:tcPr>
            <w:tcW w:w="1263" w:type="dxa"/>
            <w:vAlign w:val="center"/>
          </w:tcPr>
          <w:p w14:paraId="55AF852E" w14:textId="77777777" w:rsidR="00844D08" w:rsidRPr="004B69D5" w:rsidRDefault="00844D08" w:rsidP="00C57084">
            <w:pPr>
              <w:rPr>
                <w:rFonts w:ascii="Arial" w:hAnsi="Arial" w:cs="Arial"/>
              </w:rPr>
            </w:pPr>
          </w:p>
        </w:tc>
        <w:tc>
          <w:tcPr>
            <w:tcW w:w="1580" w:type="dxa"/>
            <w:vAlign w:val="center"/>
          </w:tcPr>
          <w:p w14:paraId="49950CEE" w14:textId="77777777" w:rsidR="00844D08" w:rsidRPr="004B69D5" w:rsidRDefault="00844D08" w:rsidP="00C57084">
            <w:pPr>
              <w:rPr>
                <w:rFonts w:ascii="Arial" w:hAnsi="Arial" w:cs="Arial"/>
                <w:i/>
                <w:color w:val="0070C0"/>
                <w:sz w:val="16"/>
                <w:szCs w:val="16"/>
              </w:rPr>
            </w:pPr>
          </w:p>
        </w:tc>
        <w:tc>
          <w:tcPr>
            <w:tcW w:w="1801" w:type="dxa"/>
            <w:vAlign w:val="center"/>
          </w:tcPr>
          <w:p w14:paraId="761DE16C" w14:textId="77777777" w:rsidR="00844D08" w:rsidRPr="004B69D5" w:rsidRDefault="00844D08" w:rsidP="00C57084">
            <w:pPr>
              <w:rPr>
                <w:rFonts w:ascii="Arial" w:hAnsi="Arial" w:cs="Arial"/>
                <w:i/>
                <w:color w:val="0070C0"/>
                <w:sz w:val="16"/>
                <w:szCs w:val="16"/>
              </w:rPr>
            </w:pPr>
          </w:p>
        </w:tc>
        <w:tc>
          <w:tcPr>
            <w:tcW w:w="1471" w:type="dxa"/>
            <w:vAlign w:val="center"/>
          </w:tcPr>
          <w:p w14:paraId="735DD9B4" w14:textId="77777777" w:rsidR="00844D08" w:rsidRPr="004B69D5" w:rsidRDefault="00844D08" w:rsidP="00C57084">
            <w:pPr>
              <w:rPr>
                <w:rFonts w:ascii="Arial" w:hAnsi="Arial" w:cs="Arial"/>
                <w:i/>
                <w:color w:val="0070C0"/>
                <w:sz w:val="16"/>
                <w:szCs w:val="16"/>
              </w:rPr>
            </w:pPr>
          </w:p>
        </w:tc>
        <w:tc>
          <w:tcPr>
            <w:tcW w:w="1790" w:type="dxa"/>
            <w:vAlign w:val="center"/>
          </w:tcPr>
          <w:p w14:paraId="7275B6C3" w14:textId="77777777" w:rsidR="00844D08" w:rsidRPr="004B69D5" w:rsidRDefault="00844D08" w:rsidP="00C57084">
            <w:pPr>
              <w:jc w:val="center"/>
              <w:rPr>
                <w:rFonts w:ascii="Arial" w:hAnsi="Arial" w:cs="Arial"/>
                <w:i/>
                <w:color w:val="0070C0"/>
                <w:sz w:val="16"/>
                <w:szCs w:val="16"/>
              </w:rPr>
            </w:pPr>
          </w:p>
        </w:tc>
        <w:tc>
          <w:tcPr>
            <w:tcW w:w="1842" w:type="dxa"/>
            <w:vAlign w:val="center"/>
          </w:tcPr>
          <w:p w14:paraId="28F15818" w14:textId="77777777" w:rsidR="00844D08" w:rsidRPr="004B69D5" w:rsidRDefault="00844D08" w:rsidP="00C57084">
            <w:pPr>
              <w:rPr>
                <w:rFonts w:ascii="Arial" w:hAnsi="Arial" w:cs="Arial"/>
                <w:i/>
                <w:color w:val="0070C0"/>
                <w:sz w:val="16"/>
                <w:szCs w:val="16"/>
              </w:rPr>
            </w:pPr>
          </w:p>
        </w:tc>
      </w:tr>
      <w:tr w:rsidR="00844D08" w:rsidRPr="004B69D5" w14:paraId="75845231" w14:textId="77777777" w:rsidTr="00C57084">
        <w:tc>
          <w:tcPr>
            <w:tcW w:w="1263" w:type="dxa"/>
            <w:vAlign w:val="center"/>
          </w:tcPr>
          <w:p w14:paraId="58A6ADD9" w14:textId="77777777" w:rsidR="00844D08" w:rsidRPr="004B69D5" w:rsidRDefault="00844D08" w:rsidP="00C57084">
            <w:pPr>
              <w:rPr>
                <w:rFonts w:ascii="Arial" w:hAnsi="Arial" w:cs="Arial"/>
              </w:rPr>
            </w:pPr>
          </w:p>
        </w:tc>
        <w:tc>
          <w:tcPr>
            <w:tcW w:w="1580" w:type="dxa"/>
            <w:vAlign w:val="center"/>
          </w:tcPr>
          <w:p w14:paraId="0D68538C" w14:textId="77777777" w:rsidR="00844D08" w:rsidRPr="004B69D5" w:rsidRDefault="00844D08" w:rsidP="00C57084">
            <w:pPr>
              <w:rPr>
                <w:rFonts w:ascii="Arial" w:hAnsi="Arial" w:cs="Arial"/>
                <w:i/>
                <w:color w:val="0070C0"/>
                <w:sz w:val="16"/>
                <w:szCs w:val="16"/>
              </w:rPr>
            </w:pPr>
          </w:p>
        </w:tc>
        <w:tc>
          <w:tcPr>
            <w:tcW w:w="1801" w:type="dxa"/>
            <w:vAlign w:val="center"/>
          </w:tcPr>
          <w:p w14:paraId="7659E30B" w14:textId="77777777" w:rsidR="00844D08" w:rsidRPr="004B69D5" w:rsidRDefault="00844D08" w:rsidP="00C57084">
            <w:pPr>
              <w:rPr>
                <w:rFonts w:ascii="Arial" w:hAnsi="Arial" w:cs="Arial"/>
                <w:i/>
                <w:color w:val="0070C0"/>
                <w:sz w:val="16"/>
                <w:szCs w:val="16"/>
              </w:rPr>
            </w:pPr>
          </w:p>
        </w:tc>
        <w:tc>
          <w:tcPr>
            <w:tcW w:w="1471" w:type="dxa"/>
            <w:vAlign w:val="center"/>
          </w:tcPr>
          <w:p w14:paraId="71681E3F" w14:textId="77777777" w:rsidR="00844D08" w:rsidRPr="004B69D5" w:rsidRDefault="00844D08" w:rsidP="00C57084">
            <w:pPr>
              <w:rPr>
                <w:rFonts w:ascii="Arial" w:hAnsi="Arial" w:cs="Arial"/>
                <w:i/>
                <w:color w:val="0070C0"/>
                <w:sz w:val="16"/>
                <w:szCs w:val="16"/>
              </w:rPr>
            </w:pPr>
          </w:p>
        </w:tc>
        <w:tc>
          <w:tcPr>
            <w:tcW w:w="1790" w:type="dxa"/>
            <w:vAlign w:val="center"/>
          </w:tcPr>
          <w:p w14:paraId="425D3D77" w14:textId="77777777" w:rsidR="00844D08" w:rsidRPr="004B69D5" w:rsidRDefault="00844D08" w:rsidP="00C57084">
            <w:pPr>
              <w:jc w:val="center"/>
              <w:rPr>
                <w:rFonts w:ascii="Arial" w:hAnsi="Arial" w:cs="Arial"/>
                <w:i/>
                <w:color w:val="0070C0"/>
                <w:sz w:val="16"/>
                <w:szCs w:val="16"/>
              </w:rPr>
            </w:pPr>
          </w:p>
        </w:tc>
        <w:tc>
          <w:tcPr>
            <w:tcW w:w="1842" w:type="dxa"/>
            <w:vAlign w:val="center"/>
          </w:tcPr>
          <w:p w14:paraId="0E0BCB56" w14:textId="77777777" w:rsidR="00844D08" w:rsidRPr="004B69D5" w:rsidRDefault="00844D08" w:rsidP="00C57084">
            <w:pPr>
              <w:rPr>
                <w:rFonts w:ascii="Arial" w:hAnsi="Arial" w:cs="Arial"/>
                <w:i/>
                <w:color w:val="0070C0"/>
                <w:sz w:val="16"/>
                <w:szCs w:val="16"/>
              </w:rPr>
            </w:pPr>
          </w:p>
        </w:tc>
      </w:tr>
      <w:tr w:rsidR="00844D08" w:rsidRPr="004B69D5" w14:paraId="2F655864" w14:textId="77777777" w:rsidTr="00C57084">
        <w:tc>
          <w:tcPr>
            <w:tcW w:w="1263" w:type="dxa"/>
            <w:vAlign w:val="center"/>
          </w:tcPr>
          <w:p w14:paraId="70522B97" w14:textId="77777777" w:rsidR="00844D08" w:rsidRPr="004B69D5" w:rsidRDefault="00844D08" w:rsidP="00C57084">
            <w:pPr>
              <w:rPr>
                <w:rFonts w:ascii="Arial" w:hAnsi="Arial" w:cs="Arial"/>
              </w:rPr>
            </w:pPr>
          </w:p>
        </w:tc>
        <w:tc>
          <w:tcPr>
            <w:tcW w:w="1580" w:type="dxa"/>
            <w:vAlign w:val="center"/>
          </w:tcPr>
          <w:p w14:paraId="1B5F418F" w14:textId="77777777" w:rsidR="00844D08" w:rsidRPr="004B69D5" w:rsidRDefault="00844D08" w:rsidP="00C57084">
            <w:pPr>
              <w:rPr>
                <w:rFonts w:ascii="Arial" w:hAnsi="Arial" w:cs="Arial"/>
                <w:i/>
                <w:color w:val="0070C0"/>
                <w:sz w:val="16"/>
                <w:szCs w:val="16"/>
              </w:rPr>
            </w:pPr>
          </w:p>
        </w:tc>
        <w:tc>
          <w:tcPr>
            <w:tcW w:w="1801" w:type="dxa"/>
            <w:vAlign w:val="center"/>
          </w:tcPr>
          <w:p w14:paraId="3062CE9C" w14:textId="77777777" w:rsidR="00844D08" w:rsidRPr="004B69D5" w:rsidRDefault="00844D08" w:rsidP="00C57084">
            <w:pPr>
              <w:rPr>
                <w:rFonts w:ascii="Arial" w:hAnsi="Arial" w:cs="Arial"/>
                <w:i/>
                <w:color w:val="0070C0"/>
                <w:sz w:val="16"/>
                <w:szCs w:val="16"/>
              </w:rPr>
            </w:pPr>
          </w:p>
        </w:tc>
        <w:tc>
          <w:tcPr>
            <w:tcW w:w="1471" w:type="dxa"/>
            <w:vAlign w:val="center"/>
          </w:tcPr>
          <w:p w14:paraId="599D1155" w14:textId="77777777" w:rsidR="00844D08" w:rsidRPr="004B69D5" w:rsidRDefault="00844D08" w:rsidP="00C57084">
            <w:pPr>
              <w:rPr>
                <w:rFonts w:ascii="Arial" w:hAnsi="Arial" w:cs="Arial"/>
                <w:i/>
                <w:color w:val="0070C0"/>
                <w:sz w:val="16"/>
                <w:szCs w:val="16"/>
              </w:rPr>
            </w:pPr>
          </w:p>
        </w:tc>
        <w:tc>
          <w:tcPr>
            <w:tcW w:w="1790" w:type="dxa"/>
          </w:tcPr>
          <w:p w14:paraId="79AEE1D6" w14:textId="77777777" w:rsidR="00844D08" w:rsidRPr="004B69D5" w:rsidRDefault="00844D08" w:rsidP="00C57084">
            <w:pPr>
              <w:rPr>
                <w:rFonts w:ascii="Arial" w:hAnsi="Arial" w:cs="Arial"/>
                <w:i/>
                <w:color w:val="0070C0"/>
                <w:sz w:val="16"/>
                <w:szCs w:val="16"/>
              </w:rPr>
            </w:pPr>
          </w:p>
        </w:tc>
        <w:tc>
          <w:tcPr>
            <w:tcW w:w="1842" w:type="dxa"/>
            <w:vAlign w:val="center"/>
          </w:tcPr>
          <w:p w14:paraId="451AC787" w14:textId="77777777" w:rsidR="00844D08" w:rsidRPr="004B69D5" w:rsidRDefault="00844D08" w:rsidP="00C57084">
            <w:pPr>
              <w:rPr>
                <w:rFonts w:ascii="Arial" w:hAnsi="Arial" w:cs="Arial"/>
                <w:i/>
                <w:color w:val="0070C0"/>
                <w:sz w:val="16"/>
                <w:szCs w:val="16"/>
              </w:rPr>
            </w:pPr>
          </w:p>
        </w:tc>
      </w:tr>
      <w:tr w:rsidR="00844D08" w:rsidRPr="004B69D5" w14:paraId="56B83CB5" w14:textId="77777777" w:rsidTr="00C57084">
        <w:tc>
          <w:tcPr>
            <w:tcW w:w="1263" w:type="dxa"/>
            <w:vAlign w:val="center"/>
          </w:tcPr>
          <w:p w14:paraId="5DFCBFB4" w14:textId="77777777" w:rsidR="00844D08" w:rsidRPr="004B69D5" w:rsidRDefault="00844D08" w:rsidP="00C57084">
            <w:pPr>
              <w:rPr>
                <w:rFonts w:ascii="Arial" w:hAnsi="Arial" w:cs="Arial"/>
              </w:rPr>
            </w:pPr>
          </w:p>
        </w:tc>
        <w:tc>
          <w:tcPr>
            <w:tcW w:w="1580" w:type="dxa"/>
            <w:vAlign w:val="center"/>
          </w:tcPr>
          <w:p w14:paraId="44535241" w14:textId="77777777" w:rsidR="00844D08" w:rsidRPr="004B69D5" w:rsidRDefault="00844D08" w:rsidP="00C57084">
            <w:pPr>
              <w:rPr>
                <w:rFonts w:ascii="Arial" w:hAnsi="Arial" w:cs="Arial"/>
                <w:i/>
                <w:color w:val="0070C0"/>
                <w:sz w:val="16"/>
                <w:szCs w:val="16"/>
              </w:rPr>
            </w:pPr>
          </w:p>
        </w:tc>
        <w:tc>
          <w:tcPr>
            <w:tcW w:w="1801" w:type="dxa"/>
            <w:vAlign w:val="center"/>
          </w:tcPr>
          <w:p w14:paraId="4B8756BD" w14:textId="77777777" w:rsidR="00844D08" w:rsidRPr="004B69D5" w:rsidRDefault="00844D08" w:rsidP="00C57084">
            <w:pPr>
              <w:rPr>
                <w:rFonts w:ascii="Arial" w:hAnsi="Arial" w:cs="Arial"/>
                <w:i/>
                <w:color w:val="0070C0"/>
                <w:sz w:val="16"/>
                <w:szCs w:val="16"/>
              </w:rPr>
            </w:pPr>
          </w:p>
        </w:tc>
        <w:tc>
          <w:tcPr>
            <w:tcW w:w="1471" w:type="dxa"/>
          </w:tcPr>
          <w:p w14:paraId="2217634F" w14:textId="77777777" w:rsidR="00844D08" w:rsidRPr="004B69D5" w:rsidRDefault="00844D08" w:rsidP="00C57084">
            <w:pPr>
              <w:rPr>
                <w:rFonts w:ascii="Arial" w:hAnsi="Arial" w:cs="Arial"/>
                <w:i/>
                <w:color w:val="0070C0"/>
                <w:sz w:val="16"/>
                <w:szCs w:val="16"/>
              </w:rPr>
            </w:pPr>
          </w:p>
        </w:tc>
        <w:tc>
          <w:tcPr>
            <w:tcW w:w="1790" w:type="dxa"/>
          </w:tcPr>
          <w:p w14:paraId="76498E96" w14:textId="77777777" w:rsidR="00844D08" w:rsidRPr="004B69D5" w:rsidRDefault="00844D08" w:rsidP="00C57084">
            <w:pPr>
              <w:jc w:val="center"/>
              <w:rPr>
                <w:rFonts w:ascii="Arial" w:hAnsi="Arial" w:cs="Arial"/>
                <w:i/>
                <w:color w:val="0070C0"/>
                <w:sz w:val="16"/>
                <w:szCs w:val="16"/>
              </w:rPr>
            </w:pPr>
          </w:p>
        </w:tc>
        <w:tc>
          <w:tcPr>
            <w:tcW w:w="1842" w:type="dxa"/>
            <w:vAlign w:val="center"/>
          </w:tcPr>
          <w:p w14:paraId="7EEFF5DE" w14:textId="77777777" w:rsidR="00844D08" w:rsidRPr="004B69D5" w:rsidRDefault="00844D08" w:rsidP="00C57084">
            <w:pPr>
              <w:rPr>
                <w:rFonts w:ascii="Arial" w:hAnsi="Arial" w:cs="Arial"/>
                <w:i/>
                <w:color w:val="0070C0"/>
                <w:sz w:val="16"/>
                <w:szCs w:val="16"/>
              </w:rPr>
            </w:pPr>
          </w:p>
        </w:tc>
      </w:tr>
      <w:tr w:rsidR="00844D08" w:rsidRPr="004B69D5" w14:paraId="613885D3" w14:textId="77777777" w:rsidTr="00C57084">
        <w:tc>
          <w:tcPr>
            <w:tcW w:w="1263" w:type="dxa"/>
            <w:vAlign w:val="center"/>
          </w:tcPr>
          <w:p w14:paraId="74FDDDB8" w14:textId="77777777" w:rsidR="00844D08" w:rsidRPr="004B69D5" w:rsidRDefault="00844D08" w:rsidP="00C57084">
            <w:pPr>
              <w:rPr>
                <w:rFonts w:ascii="Arial" w:hAnsi="Arial" w:cs="Arial"/>
              </w:rPr>
            </w:pPr>
          </w:p>
        </w:tc>
        <w:tc>
          <w:tcPr>
            <w:tcW w:w="1580" w:type="dxa"/>
            <w:vAlign w:val="center"/>
          </w:tcPr>
          <w:p w14:paraId="4A2FC03F" w14:textId="77777777" w:rsidR="00844D08" w:rsidRPr="004B69D5" w:rsidRDefault="00844D08" w:rsidP="00C57084">
            <w:pPr>
              <w:rPr>
                <w:rFonts w:ascii="Arial" w:hAnsi="Arial" w:cs="Arial"/>
                <w:i/>
                <w:color w:val="0070C0"/>
                <w:sz w:val="16"/>
                <w:szCs w:val="16"/>
              </w:rPr>
            </w:pPr>
          </w:p>
        </w:tc>
        <w:tc>
          <w:tcPr>
            <w:tcW w:w="1801" w:type="dxa"/>
            <w:vAlign w:val="center"/>
          </w:tcPr>
          <w:p w14:paraId="24EF1A03" w14:textId="77777777" w:rsidR="00844D08" w:rsidRPr="004B69D5" w:rsidRDefault="00844D08" w:rsidP="00C57084">
            <w:pPr>
              <w:rPr>
                <w:rFonts w:ascii="Arial" w:hAnsi="Arial" w:cs="Arial"/>
                <w:i/>
                <w:color w:val="0070C0"/>
                <w:sz w:val="16"/>
                <w:szCs w:val="16"/>
              </w:rPr>
            </w:pPr>
          </w:p>
        </w:tc>
        <w:tc>
          <w:tcPr>
            <w:tcW w:w="1471" w:type="dxa"/>
          </w:tcPr>
          <w:p w14:paraId="03C5B8DD" w14:textId="77777777" w:rsidR="00844D08" w:rsidRPr="004B69D5" w:rsidRDefault="00844D08" w:rsidP="00C57084">
            <w:pPr>
              <w:rPr>
                <w:rFonts w:ascii="Arial" w:hAnsi="Arial" w:cs="Arial"/>
                <w:i/>
                <w:color w:val="0070C0"/>
                <w:sz w:val="16"/>
                <w:szCs w:val="16"/>
              </w:rPr>
            </w:pPr>
          </w:p>
        </w:tc>
        <w:tc>
          <w:tcPr>
            <w:tcW w:w="1790" w:type="dxa"/>
          </w:tcPr>
          <w:p w14:paraId="5351AC9B" w14:textId="77777777" w:rsidR="00844D08" w:rsidRPr="004B69D5" w:rsidRDefault="00844D08" w:rsidP="00C57084">
            <w:pPr>
              <w:rPr>
                <w:rFonts w:ascii="Arial" w:hAnsi="Arial" w:cs="Arial"/>
                <w:i/>
                <w:color w:val="0070C0"/>
                <w:sz w:val="16"/>
                <w:szCs w:val="16"/>
              </w:rPr>
            </w:pPr>
          </w:p>
        </w:tc>
        <w:tc>
          <w:tcPr>
            <w:tcW w:w="1842" w:type="dxa"/>
            <w:vAlign w:val="center"/>
          </w:tcPr>
          <w:p w14:paraId="7F57AA98" w14:textId="77777777" w:rsidR="00844D08" w:rsidRPr="004B69D5" w:rsidRDefault="00844D08" w:rsidP="00C57084">
            <w:pPr>
              <w:rPr>
                <w:rFonts w:ascii="Arial" w:hAnsi="Arial" w:cs="Arial"/>
                <w:i/>
                <w:color w:val="0070C0"/>
                <w:sz w:val="16"/>
                <w:szCs w:val="16"/>
              </w:rPr>
            </w:pPr>
          </w:p>
        </w:tc>
      </w:tr>
    </w:tbl>
    <w:p w14:paraId="5072CC30" w14:textId="77777777" w:rsidR="00844D08" w:rsidRDefault="00844D08" w:rsidP="00844D08">
      <w:pPr>
        <w:pStyle w:val="2"/>
        <w:ind w:left="1080"/>
        <w:rPr>
          <w:rFonts w:ascii="Arial" w:hAnsi="Arial" w:cs="Arial"/>
          <w:b/>
          <w:color w:val="auto"/>
          <w:sz w:val="22"/>
          <w:szCs w:val="22"/>
        </w:rPr>
      </w:pPr>
    </w:p>
    <w:p w14:paraId="324941A9" w14:textId="77777777" w:rsidR="00127353" w:rsidRDefault="00127353" w:rsidP="00127353"/>
    <w:p w14:paraId="3317867A" w14:textId="77777777" w:rsidR="00127353" w:rsidRDefault="00127353" w:rsidP="00127353"/>
    <w:p w14:paraId="0902B003" w14:textId="77777777" w:rsidR="00127353" w:rsidRDefault="00127353" w:rsidP="00127353"/>
    <w:p w14:paraId="409F7599" w14:textId="77777777" w:rsidR="00127353" w:rsidRDefault="00127353" w:rsidP="00127353"/>
    <w:p w14:paraId="0A25B2CC" w14:textId="77777777" w:rsidR="00127353" w:rsidRDefault="00127353" w:rsidP="00127353"/>
    <w:p w14:paraId="7DEB9861" w14:textId="77777777" w:rsidR="00127353" w:rsidRDefault="00127353" w:rsidP="00127353"/>
    <w:p w14:paraId="3F480224" w14:textId="77777777" w:rsidR="00127353" w:rsidRDefault="00127353" w:rsidP="00127353"/>
    <w:p w14:paraId="7C6FC7E5" w14:textId="77777777" w:rsidR="00127353" w:rsidRDefault="00127353" w:rsidP="00127353"/>
    <w:p w14:paraId="322C1572" w14:textId="77777777" w:rsidR="00127353" w:rsidRDefault="00127353" w:rsidP="00127353"/>
    <w:p w14:paraId="7EAB2085" w14:textId="77777777" w:rsidR="00127353" w:rsidRDefault="00127353" w:rsidP="00127353"/>
    <w:p w14:paraId="021450C3" w14:textId="77777777" w:rsidR="00127353" w:rsidRDefault="00127353" w:rsidP="00127353"/>
    <w:p w14:paraId="04A9123B" w14:textId="77777777" w:rsidR="00127353" w:rsidRDefault="00127353" w:rsidP="00127353"/>
    <w:p w14:paraId="6D15B6E7" w14:textId="77777777" w:rsidR="00127353" w:rsidRDefault="00127353" w:rsidP="00127353"/>
    <w:p w14:paraId="0184224F" w14:textId="77777777" w:rsidR="00127353" w:rsidRDefault="00127353" w:rsidP="00127353"/>
    <w:p w14:paraId="3E621952" w14:textId="77777777" w:rsidR="00127353" w:rsidRDefault="00127353" w:rsidP="00127353">
      <w:pPr>
        <w:sectPr w:rsidR="00127353" w:rsidSect="00171A60">
          <w:pgSz w:w="16838" w:h="11906" w:orient="landscape"/>
          <w:pgMar w:top="707" w:right="1135" w:bottom="1417" w:left="1276" w:header="708" w:footer="708" w:gutter="0"/>
          <w:cols w:space="708"/>
          <w:docGrid w:linePitch="360"/>
        </w:sectPr>
      </w:pPr>
    </w:p>
    <w:p w14:paraId="68DBF744" w14:textId="77777777" w:rsidR="00127353" w:rsidRDefault="00127353" w:rsidP="00127353"/>
    <w:p w14:paraId="5F1033CA" w14:textId="4BF218E7" w:rsidR="00844D08" w:rsidRPr="008E2B06" w:rsidRDefault="008E2B06" w:rsidP="008E2B06">
      <w:pPr>
        <w:pStyle w:val="a9"/>
        <w:numPr>
          <w:ilvl w:val="0"/>
          <w:numId w:val="21"/>
        </w:numPr>
        <w:tabs>
          <w:tab w:val="left" w:pos="284"/>
        </w:tabs>
        <w:ind w:left="0" w:firstLine="0"/>
        <w:jc w:val="both"/>
        <w:rPr>
          <w:rFonts w:ascii="Arial" w:eastAsiaTheme="majorEastAsia" w:hAnsi="Arial" w:cs="Arial"/>
          <w:b/>
          <w:sz w:val="22"/>
          <w:szCs w:val="22"/>
        </w:rPr>
      </w:pPr>
      <w:r>
        <w:rPr>
          <w:rFonts w:ascii="Arial" w:eastAsiaTheme="majorEastAsia" w:hAnsi="Arial" w:cs="Arial"/>
          <w:b/>
          <w:sz w:val="22"/>
          <w:szCs w:val="22"/>
        </w:rPr>
        <w:t>Qiymətləndirilən s</w:t>
      </w:r>
      <w:r w:rsidR="00844D08" w:rsidRPr="008E2B06">
        <w:rPr>
          <w:rFonts w:ascii="Arial" w:eastAsiaTheme="majorEastAsia" w:hAnsi="Arial" w:cs="Arial"/>
          <w:b/>
          <w:sz w:val="22"/>
          <w:szCs w:val="22"/>
        </w:rPr>
        <w:t xml:space="preserve">ahələr və </w:t>
      </w:r>
      <w:r>
        <w:rPr>
          <w:rFonts w:ascii="Arial" w:eastAsiaTheme="majorEastAsia" w:hAnsi="Arial" w:cs="Arial"/>
          <w:b/>
          <w:sz w:val="22"/>
          <w:szCs w:val="22"/>
        </w:rPr>
        <w:t>k</w:t>
      </w:r>
      <w:r w:rsidR="00844D08" w:rsidRPr="008E2B06">
        <w:rPr>
          <w:rFonts w:ascii="Arial" w:eastAsiaTheme="majorEastAsia" w:hAnsi="Arial" w:cs="Arial"/>
          <w:b/>
          <w:sz w:val="22"/>
          <w:szCs w:val="22"/>
        </w:rPr>
        <w:t>adrlar</w:t>
      </w:r>
    </w:p>
    <w:p w14:paraId="0B9FAADF" w14:textId="27AFFADE" w:rsidR="00844D08" w:rsidRPr="002F3A0F" w:rsidRDefault="009F3F20" w:rsidP="008E2B06">
      <w:pPr>
        <w:spacing w:line="240" w:lineRule="auto"/>
        <w:jc w:val="both"/>
        <w:rPr>
          <w:rFonts w:ascii="Arial" w:hAnsi="Arial" w:cs="Arial"/>
          <w:color w:val="000000" w:themeColor="text1"/>
          <w:sz w:val="18"/>
          <w:szCs w:val="18"/>
        </w:rPr>
      </w:pPr>
      <w:r w:rsidRPr="002F3A0F">
        <w:rPr>
          <w:rFonts w:ascii="Arial" w:hAnsi="Arial" w:cs="Arial"/>
          <w:color w:val="000000" w:themeColor="text1"/>
          <w:sz w:val="18"/>
          <w:szCs w:val="18"/>
        </w:rPr>
        <w:t>Qiymətləndirmə</w:t>
      </w:r>
      <w:r w:rsidR="00844D08" w:rsidRPr="002F3A0F">
        <w:rPr>
          <w:rFonts w:ascii="Arial" w:hAnsi="Arial" w:cs="Arial"/>
          <w:color w:val="000000" w:themeColor="text1"/>
          <w:sz w:val="18"/>
          <w:szCs w:val="18"/>
        </w:rPr>
        <w:t xml:space="preserve"> zamanı </w:t>
      </w:r>
      <w:r w:rsidR="00123011" w:rsidRPr="002F3A0F">
        <w:rPr>
          <w:rFonts w:ascii="Arial" w:hAnsi="Arial" w:cs="Arial"/>
          <w:color w:val="000000" w:themeColor="text1"/>
          <w:sz w:val="18"/>
          <w:szCs w:val="18"/>
        </w:rPr>
        <w:t>müsa</w:t>
      </w:r>
      <w:r w:rsidRPr="002F3A0F">
        <w:rPr>
          <w:rFonts w:ascii="Arial" w:hAnsi="Arial" w:cs="Arial"/>
          <w:color w:val="000000" w:themeColor="text1"/>
          <w:sz w:val="18"/>
          <w:szCs w:val="18"/>
        </w:rPr>
        <w:t>h</w:t>
      </w:r>
      <w:r w:rsidR="00123011" w:rsidRPr="002F3A0F">
        <w:rPr>
          <w:rFonts w:ascii="Arial" w:hAnsi="Arial" w:cs="Arial"/>
          <w:color w:val="000000" w:themeColor="text1"/>
          <w:sz w:val="18"/>
          <w:szCs w:val="18"/>
        </w:rPr>
        <w:t>ibə edilmiş</w:t>
      </w:r>
      <w:r w:rsidR="00844D08" w:rsidRPr="002F3A0F">
        <w:rPr>
          <w:rFonts w:ascii="Arial" w:hAnsi="Arial" w:cs="Arial"/>
          <w:color w:val="000000" w:themeColor="text1"/>
          <w:sz w:val="18"/>
          <w:szCs w:val="18"/>
        </w:rPr>
        <w:t xml:space="preserve"> şəxslər cədvəldə qeyd edilməlidir. Cədvəldə </w:t>
      </w:r>
      <w:r w:rsidRPr="002F3A0F">
        <w:rPr>
          <w:rFonts w:ascii="Arial" w:hAnsi="Arial" w:cs="Arial"/>
          <w:color w:val="000000" w:themeColor="text1"/>
          <w:sz w:val="18"/>
          <w:szCs w:val="18"/>
        </w:rPr>
        <w:t>qiymətləndirmə</w:t>
      </w:r>
      <w:r w:rsidR="00844D08" w:rsidRPr="002F3A0F">
        <w:rPr>
          <w:rFonts w:ascii="Arial" w:hAnsi="Arial" w:cs="Arial"/>
          <w:color w:val="000000" w:themeColor="text1"/>
          <w:sz w:val="18"/>
          <w:szCs w:val="18"/>
        </w:rPr>
        <w:t xml:space="preserve"> zamanı sorğu edilən şəxsləri, onların vəzifələrini, </w:t>
      </w:r>
      <w:r w:rsidRPr="002F3A0F">
        <w:rPr>
          <w:rFonts w:ascii="Arial" w:hAnsi="Arial" w:cs="Arial"/>
          <w:color w:val="000000" w:themeColor="text1"/>
          <w:sz w:val="18"/>
          <w:szCs w:val="18"/>
        </w:rPr>
        <w:t>qiymətləndirmə</w:t>
      </w:r>
      <w:r w:rsidR="00844D08" w:rsidRPr="002F3A0F">
        <w:rPr>
          <w:rFonts w:ascii="Arial" w:hAnsi="Arial" w:cs="Arial"/>
          <w:color w:val="000000" w:themeColor="text1"/>
          <w:sz w:val="18"/>
          <w:szCs w:val="18"/>
        </w:rPr>
        <w:t xml:space="preserve"> üsullarını, əvvəlki </w:t>
      </w:r>
      <w:r w:rsidRPr="002F3A0F">
        <w:rPr>
          <w:rFonts w:ascii="Arial" w:hAnsi="Arial" w:cs="Arial"/>
          <w:color w:val="000000" w:themeColor="text1"/>
          <w:sz w:val="18"/>
          <w:szCs w:val="18"/>
        </w:rPr>
        <w:t>qiymətləndirmədə</w:t>
      </w:r>
      <w:r w:rsidR="00844D08" w:rsidRPr="002F3A0F">
        <w:rPr>
          <w:rFonts w:ascii="Arial" w:hAnsi="Arial" w:cs="Arial"/>
          <w:color w:val="000000" w:themeColor="text1"/>
          <w:sz w:val="18"/>
          <w:szCs w:val="18"/>
        </w:rPr>
        <w:t xml:space="preserve"> yoxlanılan sahələri və əvvəlki </w:t>
      </w:r>
      <w:r w:rsidRPr="002F3A0F">
        <w:rPr>
          <w:rFonts w:ascii="Arial" w:hAnsi="Arial" w:cs="Arial"/>
          <w:color w:val="000000" w:themeColor="text1"/>
          <w:sz w:val="18"/>
          <w:szCs w:val="18"/>
        </w:rPr>
        <w:t>qiymətləndirmə</w:t>
      </w:r>
      <w:r w:rsidR="00844D08" w:rsidRPr="002F3A0F">
        <w:rPr>
          <w:rFonts w:ascii="Arial" w:hAnsi="Arial" w:cs="Arial"/>
          <w:color w:val="000000" w:themeColor="text1"/>
          <w:sz w:val="18"/>
          <w:szCs w:val="18"/>
        </w:rPr>
        <w:t>də müsahibə götürülmüş şəxsləri yazın.</w:t>
      </w:r>
    </w:p>
    <w:tbl>
      <w:tblPr>
        <w:tblStyle w:val="a8"/>
        <w:tblW w:w="9776" w:type="dxa"/>
        <w:tblLayout w:type="fixed"/>
        <w:tblLook w:val="04A0" w:firstRow="1" w:lastRow="0" w:firstColumn="1" w:lastColumn="0" w:noHBand="0" w:noVBand="1"/>
      </w:tblPr>
      <w:tblGrid>
        <w:gridCol w:w="5575"/>
        <w:gridCol w:w="4201"/>
      </w:tblGrid>
      <w:tr w:rsidR="002F3A0F" w:rsidRPr="002F3A0F" w14:paraId="439E6F49" w14:textId="77777777" w:rsidTr="009F3F20">
        <w:tc>
          <w:tcPr>
            <w:tcW w:w="5575" w:type="dxa"/>
            <w:vAlign w:val="bottom"/>
          </w:tcPr>
          <w:p w14:paraId="076AE25D" w14:textId="11ABA37B" w:rsidR="00844D08" w:rsidRPr="002F3A0F" w:rsidRDefault="009F3F20" w:rsidP="00C57084">
            <w:pPr>
              <w:ind w:right="-1"/>
              <w:jc w:val="center"/>
              <w:rPr>
                <w:rFonts w:ascii="Arial" w:hAnsi="Arial" w:cs="Arial"/>
                <w:b/>
                <w:color w:val="000000" w:themeColor="text1"/>
              </w:rPr>
            </w:pPr>
            <w:r w:rsidRPr="002F3A0F">
              <w:rPr>
                <w:rFonts w:ascii="Arial" w:hAnsi="Arial" w:cs="Arial"/>
                <w:b/>
                <w:color w:val="000000" w:themeColor="text1"/>
              </w:rPr>
              <w:t>Qiymətləndirmə</w:t>
            </w:r>
            <w:r w:rsidR="00844D08" w:rsidRPr="002F3A0F">
              <w:rPr>
                <w:rFonts w:ascii="Arial" w:hAnsi="Arial" w:cs="Arial"/>
                <w:b/>
                <w:color w:val="000000" w:themeColor="text1"/>
              </w:rPr>
              <w:t xml:space="preserve"> zamanı </w:t>
            </w:r>
            <w:r w:rsidR="00123011" w:rsidRPr="002F3A0F">
              <w:rPr>
                <w:rFonts w:ascii="Arial" w:hAnsi="Arial" w:cs="Arial"/>
                <w:b/>
                <w:color w:val="000000" w:themeColor="text1"/>
              </w:rPr>
              <w:t>müsahibə edilmiş</w:t>
            </w:r>
            <w:r w:rsidR="00844D08" w:rsidRPr="002F3A0F">
              <w:rPr>
                <w:rFonts w:ascii="Arial" w:hAnsi="Arial" w:cs="Arial"/>
                <w:b/>
                <w:color w:val="000000" w:themeColor="text1"/>
              </w:rPr>
              <w:t xml:space="preserve"> şəxslər</w:t>
            </w:r>
          </w:p>
        </w:tc>
        <w:tc>
          <w:tcPr>
            <w:tcW w:w="4201" w:type="dxa"/>
            <w:vAlign w:val="bottom"/>
          </w:tcPr>
          <w:p w14:paraId="2A7AC9DA" w14:textId="77777777" w:rsidR="00844D08" w:rsidRPr="002F3A0F" w:rsidRDefault="00844D08" w:rsidP="00C57084">
            <w:pPr>
              <w:ind w:right="-1"/>
              <w:jc w:val="center"/>
              <w:rPr>
                <w:rFonts w:ascii="Arial" w:hAnsi="Arial" w:cs="Arial"/>
                <w:b/>
                <w:color w:val="000000" w:themeColor="text1"/>
              </w:rPr>
            </w:pPr>
            <w:r w:rsidRPr="002F3A0F">
              <w:rPr>
                <w:rFonts w:ascii="Arial" w:hAnsi="Arial" w:cs="Arial"/>
                <w:b/>
                <w:color w:val="000000" w:themeColor="text1"/>
              </w:rPr>
              <w:t>Vəzifələri</w:t>
            </w:r>
          </w:p>
        </w:tc>
      </w:tr>
      <w:tr w:rsidR="00844D08" w:rsidRPr="004B69D5" w14:paraId="1C1C1D64" w14:textId="77777777" w:rsidTr="009F3F20">
        <w:sdt>
          <w:sdtPr>
            <w:rPr>
              <w:rStyle w:val="a7"/>
              <w:i/>
              <w:color w:val="808080" w:themeColor="background1" w:themeShade="80"/>
              <w:sz w:val="16"/>
            </w:rPr>
            <w:id w:val="-371234354"/>
            <w:placeholder>
              <w:docPart w:val="DefaultPlaceholder_-1854013440"/>
            </w:placeholder>
            <w:text/>
          </w:sdtPr>
          <w:sdtContent>
            <w:tc>
              <w:tcPr>
                <w:tcW w:w="5575" w:type="dxa"/>
                <w:vAlign w:val="center"/>
              </w:tcPr>
              <w:p w14:paraId="30201B1D" w14:textId="2CBD4AEB" w:rsidR="00844D08" w:rsidRPr="00123011" w:rsidRDefault="00123011" w:rsidP="00C57084">
                <w:pPr>
                  <w:rPr>
                    <w:rStyle w:val="a7"/>
                    <w:i/>
                    <w:color w:val="808080" w:themeColor="background1" w:themeShade="80"/>
                    <w:sz w:val="16"/>
                  </w:rPr>
                </w:pPr>
                <w:r w:rsidRPr="00123011">
                  <w:rPr>
                    <w:rStyle w:val="a7"/>
                    <w:i/>
                    <w:color w:val="808080" w:themeColor="background1" w:themeShade="80"/>
                    <w:sz w:val="16"/>
                  </w:rPr>
                  <w:t>Sınaq və ya kalibrləməyə məsul şəxslər</w:t>
                </w:r>
              </w:p>
            </w:tc>
          </w:sdtContent>
        </w:sdt>
        <w:sdt>
          <w:sdtPr>
            <w:rPr>
              <w:rFonts w:ascii="Arial" w:hAnsi="Arial" w:cs="Arial"/>
            </w:rPr>
            <w:id w:val="-1599857088"/>
            <w:placeholder>
              <w:docPart w:val="DefaultPlaceholder_-1854013440"/>
            </w:placeholder>
            <w:showingPlcHdr/>
            <w:text/>
          </w:sdtPr>
          <w:sdtContent>
            <w:tc>
              <w:tcPr>
                <w:tcW w:w="4201" w:type="dxa"/>
                <w:vAlign w:val="center"/>
              </w:tcPr>
              <w:p w14:paraId="5ABCE7F9" w14:textId="6E1C5896" w:rsidR="00844D08" w:rsidRPr="004B69D5" w:rsidRDefault="0003492A" w:rsidP="00C57084">
                <w:pPr>
                  <w:rPr>
                    <w:rFonts w:ascii="Arial" w:hAnsi="Arial" w:cs="Arial"/>
                  </w:rPr>
                </w:pPr>
                <w:r w:rsidRPr="00A70FA4">
                  <w:rPr>
                    <w:rStyle w:val="a7"/>
                  </w:rPr>
                  <w:t>Click or tap here to enter text.</w:t>
                </w:r>
              </w:p>
            </w:tc>
          </w:sdtContent>
        </w:sdt>
      </w:tr>
      <w:tr w:rsidR="00844D08" w:rsidRPr="004B69D5" w14:paraId="5532DC0F" w14:textId="77777777" w:rsidTr="009F3F20">
        <w:tc>
          <w:tcPr>
            <w:tcW w:w="5575" w:type="dxa"/>
            <w:vAlign w:val="center"/>
          </w:tcPr>
          <w:sdt>
            <w:sdtPr>
              <w:rPr>
                <w:rStyle w:val="a7"/>
                <w:i/>
                <w:color w:val="808080" w:themeColor="background1" w:themeShade="80"/>
                <w:sz w:val="16"/>
              </w:rPr>
              <w:id w:val="-736547749"/>
              <w:placeholder>
                <w:docPart w:val="DefaultPlaceholder_-1854013440"/>
              </w:placeholder>
              <w:text/>
            </w:sdtPr>
            <w:sdtContent>
              <w:p w14:paraId="7DA04850" w14:textId="3DE735F1" w:rsidR="00844D08" w:rsidRPr="004B69D5" w:rsidRDefault="00123011" w:rsidP="00C57084">
                <w:pPr>
                  <w:rPr>
                    <w:rFonts w:ascii="Arial" w:hAnsi="Arial" w:cs="Arial"/>
                  </w:rPr>
                </w:pPr>
                <w:r w:rsidRPr="00123011">
                  <w:rPr>
                    <w:rStyle w:val="a7"/>
                    <w:i/>
                    <w:color w:val="808080" w:themeColor="background1" w:themeShade="80"/>
                    <w:sz w:val="16"/>
                  </w:rPr>
                  <w:t>Sınaq və ya kalibrləməyə məsul şəxslər</w:t>
                </w:r>
              </w:p>
            </w:sdtContent>
          </w:sdt>
        </w:tc>
        <w:sdt>
          <w:sdtPr>
            <w:rPr>
              <w:rFonts w:ascii="Arial" w:hAnsi="Arial" w:cs="Arial"/>
            </w:rPr>
            <w:id w:val="-238328939"/>
            <w:placeholder>
              <w:docPart w:val="DefaultPlaceholder_-1854013440"/>
            </w:placeholder>
            <w:showingPlcHdr/>
            <w:text/>
          </w:sdtPr>
          <w:sdtContent>
            <w:tc>
              <w:tcPr>
                <w:tcW w:w="4201" w:type="dxa"/>
                <w:vAlign w:val="center"/>
              </w:tcPr>
              <w:p w14:paraId="09030DBE" w14:textId="493E01B6" w:rsidR="00844D08" w:rsidRPr="004B69D5" w:rsidRDefault="0003492A" w:rsidP="00C57084">
                <w:pPr>
                  <w:rPr>
                    <w:rFonts w:ascii="Arial" w:hAnsi="Arial" w:cs="Arial"/>
                  </w:rPr>
                </w:pPr>
                <w:r w:rsidRPr="00A70FA4">
                  <w:rPr>
                    <w:rStyle w:val="a7"/>
                  </w:rPr>
                  <w:t>Click or tap here to enter text.</w:t>
                </w:r>
              </w:p>
            </w:tc>
          </w:sdtContent>
        </w:sdt>
      </w:tr>
      <w:tr w:rsidR="00123011" w:rsidRPr="004B69D5" w14:paraId="3C998082" w14:textId="77777777" w:rsidTr="009F3F20">
        <w:tc>
          <w:tcPr>
            <w:tcW w:w="5575" w:type="dxa"/>
            <w:vAlign w:val="center"/>
          </w:tcPr>
          <w:sdt>
            <w:sdtPr>
              <w:rPr>
                <w:rStyle w:val="a7"/>
                <w:i/>
                <w:color w:val="808080" w:themeColor="background1" w:themeShade="80"/>
                <w:sz w:val="16"/>
              </w:rPr>
              <w:id w:val="-571735911"/>
              <w:placeholder>
                <w:docPart w:val="DefaultPlaceholder_-1854013440"/>
              </w:placeholder>
              <w:text/>
            </w:sdtPr>
            <w:sdtContent>
              <w:p w14:paraId="57B22C8D" w14:textId="0EA870A7" w:rsidR="00123011" w:rsidRPr="00123011" w:rsidRDefault="00123011" w:rsidP="00C57084">
                <w:pPr>
                  <w:rPr>
                    <w:rStyle w:val="a7"/>
                    <w:i/>
                    <w:color w:val="808080" w:themeColor="background1" w:themeShade="80"/>
                    <w:sz w:val="16"/>
                  </w:rPr>
                </w:pPr>
                <w:r w:rsidRPr="00123011">
                  <w:rPr>
                    <w:rStyle w:val="a7"/>
                    <w:i/>
                    <w:color w:val="808080" w:themeColor="background1" w:themeShade="80"/>
                    <w:sz w:val="16"/>
                  </w:rPr>
                  <w:t>Sınaq və ya kalibrləməyə məsul şəxslər</w:t>
                </w:r>
              </w:p>
            </w:sdtContent>
          </w:sdt>
        </w:tc>
        <w:sdt>
          <w:sdtPr>
            <w:rPr>
              <w:rFonts w:ascii="Arial" w:hAnsi="Arial" w:cs="Arial"/>
            </w:rPr>
            <w:id w:val="-83231858"/>
            <w:placeholder>
              <w:docPart w:val="DefaultPlaceholder_-1854013440"/>
            </w:placeholder>
            <w:showingPlcHdr/>
            <w:text/>
          </w:sdtPr>
          <w:sdtContent>
            <w:tc>
              <w:tcPr>
                <w:tcW w:w="4201" w:type="dxa"/>
                <w:vAlign w:val="center"/>
              </w:tcPr>
              <w:p w14:paraId="69640179" w14:textId="732DCF11" w:rsidR="00123011" w:rsidRPr="004B69D5" w:rsidRDefault="0003492A" w:rsidP="00C57084">
                <w:pPr>
                  <w:rPr>
                    <w:rFonts w:ascii="Arial" w:hAnsi="Arial" w:cs="Arial"/>
                  </w:rPr>
                </w:pPr>
                <w:r w:rsidRPr="00A70FA4">
                  <w:rPr>
                    <w:rStyle w:val="a7"/>
                  </w:rPr>
                  <w:t>Click or tap here to enter text.</w:t>
                </w:r>
              </w:p>
            </w:tc>
          </w:sdtContent>
        </w:sdt>
      </w:tr>
      <w:tr w:rsidR="00123011" w:rsidRPr="004B69D5" w14:paraId="1EE77E48" w14:textId="77777777" w:rsidTr="009F3F20">
        <w:tc>
          <w:tcPr>
            <w:tcW w:w="5575" w:type="dxa"/>
            <w:vAlign w:val="center"/>
          </w:tcPr>
          <w:sdt>
            <w:sdtPr>
              <w:rPr>
                <w:rStyle w:val="a7"/>
                <w:i/>
                <w:color w:val="808080" w:themeColor="background1" w:themeShade="80"/>
                <w:sz w:val="16"/>
              </w:rPr>
              <w:id w:val="753782087"/>
              <w:placeholder>
                <w:docPart w:val="DefaultPlaceholder_-1854013440"/>
              </w:placeholder>
              <w:text/>
            </w:sdtPr>
            <w:sdtContent>
              <w:p w14:paraId="66AD630C" w14:textId="00E619C2" w:rsidR="00123011" w:rsidRPr="00123011" w:rsidRDefault="00123011" w:rsidP="00C57084">
                <w:pPr>
                  <w:rPr>
                    <w:rStyle w:val="a7"/>
                    <w:i/>
                    <w:color w:val="808080" w:themeColor="background1" w:themeShade="80"/>
                    <w:sz w:val="16"/>
                  </w:rPr>
                </w:pPr>
                <w:r w:rsidRPr="00123011">
                  <w:rPr>
                    <w:rStyle w:val="a7"/>
                    <w:i/>
                    <w:color w:val="808080" w:themeColor="background1" w:themeShade="80"/>
                    <w:sz w:val="16"/>
                  </w:rPr>
                  <w:t>Sınaq və ya kalibrləməyə məsul şəxslər</w:t>
                </w:r>
              </w:p>
            </w:sdtContent>
          </w:sdt>
        </w:tc>
        <w:sdt>
          <w:sdtPr>
            <w:rPr>
              <w:rFonts w:ascii="Arial" w:hAnsi="Arial" w:cs="Arial"/>
            </w:rPr>
            <w:id w:val="-1960331538"/>
            <w:placeholder>
              <w:docPart w:val="DefaultPlaceholder_-1854013440"/>
            </w:placeholder>
            <w:showingPlcHdr/>
            <w:text/>
          </w:sdtPr>
          <w:sdtContent>
            <w:tc>
              <w:tcPr>
                <w:tcW w:w="4201" w:type="dxa"/>
                <w:vAlign w:val="center"/>
              </w:tcPr>
              <w:p w14:paraId="24BDC2D0" w14:textId="16BDAFFB" w:rsidR="00123011" w:rsidRPr="004B69D5" w:rsidRDefault="0003492A" w:rsidP="00C57084">
                <w:pPr>
                  <w:rPr>
                    <w:rFonts w:ascii="Arial" w:hAnsi="Arial" w:cs="Arial"/>
                  </w:rPr>
                </w:pPr>
                <w:r w:rsidRPr="00A70FA4">
                  <w:rPr>
                    <w:rStyle w:val="a7"/>
                  </w:rPr>
                  <w:t>Click or tap here to enter text.</w:t>
                </w:r>
              </w:p>
            </w:tc>
          </w:sdtContent>
        </w:sdt>
      </w:tr>
    </w:tbl>
    <w:p w14:paraId="583540E1" w14:textId="77777777" w:rsidR="00123011" w:rsidRDefault="00123011" w:rsidP="00123011">
      <w:pPr>
        <w:spacing w:line="240" w:lineRule="auto"/>
        <w:jc w:val="both"/>
        <w:rPr>
          <w:rFonts w:ascii="Arial" w:hAnsi="Arial" w:cs="Arial"/>
          <w:sz w:val="18"/>
          <w:szCs w:val="18"/>
        </w:rPr>
      </w:pPr>
    </w:p>
    <w:p w14:paraId="323AE492" w14:textId="62C0C102" w:rsidR="00844D08" w:rsidRPr="002F3A0F" w:rsidRDefault="00844D08" w:rsidP="00EE7CED">
      <w:pPr>
        <w:pStyle w:val="a9"/>
        <w:numPr>
          <w:ilvl w:val="0"/>
          <w:numId w:val="21"/>
        </w:numPr>
        <w:tabs>
          <w:tab w:val="left" w:pos="284"/>
        </w:tabs>
        <w:ind w:left="0" w:firstLine="0"/>
        <w:jc w:val="both"/>
        <w:rPr>
          <w:rFonts w:ascii="Arial" w:eastAsiaTheme="majorEastAsia" w:hAnsi="Arial" w:cs="Arial"/>
          <w:bCs/>
          <w:i/>
          <w:iCs/>
          <w:color w:val="000000" w:themeColor="text1"/>
          <w:sz w:val="18"/>
          <w:szCs w:val="18"/>
        </w:rPr>
      </w:pPr>
      <w:r w:rsidRPr="00EE7CED">
        <w:rPr>
          <w:rFonts w:ascii="Arial" w:eastAsiaTheme="majorEastAsia" w:hAnsi="Arial" w:cs="Arial"/>
          <w:b/>
          <w:sz w:val="22"/>
          <w:szCs w:val="22"/>
        </w:rPr>
        <w:t xml:space="preserve">Əvvəlki </w:t>
      </w:r>
      <w:r w:rsidR="009F3F20" w:rsidRPr="002F3A0F">
        <w:rPr>
          <w:rFonts w:ascii="Arial" w:eastAsiaTheme="majorEastAsia" w:hAnsi="Arial" w:cs="Arial"/>
          <w:b/>
          <w:color w:val="000000" w:themeColor="text1"/>
          <w:sz w:val="22"/>
          <w:szCs w:val="22"/>
        </w:rPr>
        <w:t>qiymətləndirmə</w:t>
      </w:r>
      <w:r w:rsidRPr="002F3A0F">
        <w:rPr>
          <w:rFonts w:ascii="Arial" w:eastAsiaTheme="majorEastAsia" w:hAnsi="Arial" w:cs="Arial"/>
          <w:b/>
          <w:color w:val="000000" w:themeColor="text1"/>
          <w:sz w:val="22"/>
          <w:szCs w:val="22"/>
        </w:rPr>
        <w:t xml:space="preserve"> zamanı aşkar edilmiş uyğunsuzluqların və akkreditasiya müqaviləsinin müddəalarına uyğunluğun qiymətləndirilməsi</w:t>
      </w:r>
      <w:r w:rsidR="00A154EC" w:rsidRPr="002F3A0F">
        <w:rPr>
          <w:rFonts w:ascii="Arial" w:eastAsiaTheme="majorEastAsia" w:hAnsi="Arial" w:cs="Arial"/>
          <w:b/>
          <w:color w:val="000000" w:themeColor="text1"/>
          <w:sz w:val="22"/>
          <w:szCs w:val="22"/>
        </w:rPr>
        <w:t xml:space="preserve"> </w:t>
      </w:r>
      <w:r w:rsidR="00EE7CED" w:rsidRPr="002F3A0F">
        <w:rPr>
          <w:rFonts w:ascii="Arial" w:eastAsiaTheme="majorEastAsia" w:hAnsi="Arial" w:cs="Arial"/>
          <w:bCs/>
          <w:i/>
          <w:iCs/>
          <w:color w:val="000000" w:themeColor="text1"/>
          <w:sz w:val="18"/>
          <w:szCs w:val="18"/>
        </w:rPr>
        <w:t xml:space="preserve">(bu bölmə </w:t>
      </w:r>
      <w:r w:rsidR="00A154EC" w:rsidRPr="002F3A0F">
        <w:rPr>
          <w:rFonts w:ascii="Arial" w:eastAsiaTheme="majorEastAsia" w:hAnsi="Arial" w:cs="Arial"/>
          <w:bCs/>
          <w:i/>
          <w:iCs/>
          <w:color w:val="000000" w:themeColor="text1"/>
          <w:sz w:val="18"/>
          <w:szCs w:val="18"/>
        </w:rPr>
        <w:t xml:space="preserve">ilkin </w:t>
      </w:r>
      <w:r w:rsidR="00EE7CED" w:rsidRPr="002F3A0F">
        <w:rPr>
          <w:rFonts w:ascii="Arial" w:eastAsiaTheme="majorEastAsia" w:hAnsi="Arial" w:cs="Arial"/>
          <w:bCs/>
          <w:i/>
          <w:iCs/>
          <w:color w:val="000000" w:themeColor="text1"/>
          <w:sz w:val="18"/>
          <w:szCs w:val="18"/>
        </w:rPr>
        <w:t xml:space="preserve">akkreditasiya </w:t>
      </w:r>
      <w:r w:rsidR="00A154EC" w:rsidRPr="002F3A0F">
        <w:rPr>
          <w:rFonts w:ascii="Arial" w:eastAsiaTheme="majorEastAsia" w:hAnsi="Arial" w:cs="Arial"/>
          <w:bCs/>
          <w:i/>
          <w:iCs/>
          <w:color w:val="000000" w:themeColor="text1"/>
          <w:sz w:val="18"/>
          <w:szCs w:val="18"/>
        </w:rPr>
        <w:t>müraciət</w:t>
      </w:r>
      <w:r w:rsidR="00EE7CED" w:rsidRPr="002F3A0F">
        <w:rPr>
          <w:rFonts w:ascii="Arial" w:eastAsiaTheme="majorEastAsia" w:hAnsi="Arial" w:cs="Arial"/>
          <w:bCs/>
          <w:i/>
          <w:iCs/>
          <w:color w:val="000000" w:themeColor="text1"/>
          <w:sz w:val="18"/>
          <w:szCs w:val="18"/>
        </w:rPr>
        <w:t>i</w:t>
      </w:r>
      <w:r w:rsidR="00A154EC" w:rsidRPr="002F3A0F">
        <w:rPr>
          <w:rFonts w:ascii="Arial" w:eastAsiaTheme="majorEastAsia" w:hAnsi="Arial" w:cs="Arial"/>
          <w:bCs/>
          <w:i/>
          <w:iCs/>
          <w:color w:val="000000" w:themeColor="text1"/>
          <w:sz w:val="18"/>
          <w:szCs w:val="18"/>
        </w:rPr>
        <w:t xml:space="preserve"> zaman</w:t>
      </w:r>
      <w:r w:rsidR="00EE7CED" w:rsidRPr="002F3A0F">
        <w:rPr>
          <w:rFonts w:ascii="Arial" w:eastAsiaTheme="majorEastAsia" w:hAnsi="Arial" w:cs="Arial"/>
          <w:bCs/>
          <w:i/>
          <w:iCs/>
          <w:color w:val="000000" w:themeColor="text1"/>
          <w:sz w:val="18"/>
          <w:szCs w:val="18"/>
        </w:rPr>
        <w:t>ı istifadə edilmir)</w:t>
      </w:r>
    </w:p>
    <w:p w14:paraId="185F7ED9" w14:textId="63AC9FC9" w:rsidR="00844D08" w:rsidRPr="009D7DB7" w:rsidRDefault="00844D08" w:rsidP="009D7DB7">
      <w:pPr>
        <w:pStyle w:val="ac"/>
        <w:numPr>
          <w:ilvl w:val="0"/>
          <w:numId w:val="19"/>
        </w:numPr>
        <w:tabs>
          <w:tab w:val="left" w:pos="284"/>
        </w:tabs>
        <w:ind w:left="0" w:firstLine="0"/>
        <w:rPr>
          <w:rFonts w:ascii="Arial" w:hAnsi="Arial" w:cs="Arial"/>
          <w:sz w:val="18"/>
          <w:szCs w:val="16"/>
        </w:rPr>
      </w:pPr>
      <w:r w:rsidRPr="002F3A0F">
        <w:rPr>
          <w:rFonts w:ascii="Arial" w:hAnsi="Arial" w:cs="Arial"/>
          <w:color w:val="000000" w:themeColor="text1"/>
          <w:sz w:val="18"/>
          <w:szCs w:val="16"/>
        </w:rPr>
        <w:t xml:space="preserve">Əvvəlki </w:t>
      </w:r>
      <w:r w:rsidR="009F3F20" w:rsidRPr="002F3A0F">
        <w:rPr>
          <w:rFonts w:ascii="Arial" w:hAnsi="Arial" w:cs="Arial"/>
          <w:color w:val="000000" w:themeColor="text1"/>
          <w:sz w:val="18"/>
          <w:szCs w:val="16"/>
        </w:rPr>
        <w:t>qiymətləndirmə</w:t>
      </w:r>
      <w:r w:rsidRPr="002F3A0F">
        <w:rPr>
          <w:rFonts w:ascii="Arial" w:hAnsi="Arial" w:cs="Arial"/>
          <w:color w:val="000000" w:themeColor="text1"/>
          <w:sz w:val="18"/>
          <w:szCs w:val="16"/>
        </w:rPr>
        <w:t xml:space="preserve">də </w:t>
      </w:r>
      <w:r w:rsidRPr="00123011">
        <w:rPr>
          <w:rFonts w:ascii="Arial" w:hAnsi="Arial" w:cs="Arial"/>
          <w:sz w:val="18"/>
          <w:szCs w:val="16"/>
        </w:rPr>
        <w:t>aşkar edilmiş uyğunsuzluqlara dair şərhlər yazılmalıdır.</w:t>
      </w:r>
    </w:p>
    <w:p w14:paraId="2291FB17" w14:textId="77777777" w:rsidR="00844D08" w:rsidRPr="009D7DB7" w:rsidRDefault="00844D08" w:rsidP="009D7DB7">
      <w:pPr>
        <w:pStyle w:val="ac"/>
        <w:numPr>
          <w:ilvl w:val="0"/>
          <w:numId w:val="19"/>
        </w:numPr>
        <w:tabs>
          <w:tab w:val="left" w:pos="284"/>
        </w:tabs>
        <w:ind w:left="0" w:firstLine="0"/>
        <w:rPr>
          <w:rFonts w:ascii="Arial" w:hAnsi="Arial" w:cs="Arial"/>
          <w:sz w:val="18"/>
          <w:szCs w:val="16"/>
        </w:rPr>
      </w:pPr>
      <w:r w:rsidRPr="00123011">
        <w:rPr>
          <w:rFonts w:ascii="Arial" w:hAnsi="Arial" w:cs="Arial"/>
          <w:sz w:val="18"/>
          <w:szCs w:val="16"/>
        </w:rPr>
        <w:t>AZAK nişanının və/və ya ILAC MRA nişanının istifadəsinin uyğunluğu yoxlanılmalıdır.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A154EC" w:rsidRPr="004B69D5" w14:paraId="54CB2B2A" w14:textId="77777777" w:rsidTr="00656899">
        <w:trPr>
          <w:trHeight w:val="1578"/>
        </w:trPr>
        <w:sdt>
          <w:sdtPr>
            <w:rPr>
              <w:rFonts w:ascii="Arial" w:hAnsi="Arial" w:cs="Arial"/>
            </w:rPr>
            <w:id w:val="-757517984"/>
            <w:placeholder>
              <w:docPart w:val="1AFE74E855E24F53909772643D5A42FF"/>
            </w:placeholder>
          </w:sdtPr>
          <w:sdtContent>
            <w:tc>
              <w:tcPr>
                <w:tcW w:w="8500" w:type="dxa"/>
                <w:tcBorders>
                  <w:top w:val="single" w:sz="4" w:space="0" w:color="auto"/>
                  <w:left w:val="single" w:sz="4" w:space="0" w:color="auto"/>
                  <w:bottom w:val="single" w:sz="4" w:space="0" w:color="auto"/>
                  <w:right w:val="single" w:sz="4" w:space="0" w:color="auto"/>
                </w:tcBorders>
              </w:tcPr>
              <w:p w14:paraId="0552C29B" w14:textId="272E14EE" w:rsidR="00A154EC" w:rsidRPr="007C052D" w:rsidRDefault="00A154EC" w:rsidP="00C57084">
                <w:pPr>
                  <w:rPr>
                    <w:rFonts w:ascii="Arial" w:eastAsia="MS Mincho" w:hAnsi="Arial" w:cs="Arial"/>
                  </w:rPr>
                </w:pPr>
                <w:r>
                  <w:rPr>
                    <w:rFonts w:ascii="Arial" w:hAnsi="Arial" w:cs="Arial"/>
                    <w:i/>
                    <w:color w:val="808080" w:themeColor="background1" w:themeShade="80"/>
                    <w:sz w:val="16"/>
                  </w:rPr>
                  <w:t>Qeydlərinizi buraya daxil edin</w:t>
                </w:r>
                <w:r w:rsidR="00433EEE">
                  <w:t xml:space="preserve"> </w:t>
                </w:r>
              </w:p>
            </w:tc>
          </w:sdtContent>
        </w:sdt>
        <w:tc>
          <w:tcPr>
            <w:tcW w:w="1276" w:type="dxa"/>
            <w:tcBorders>
              <w:top w:val="single" w:sz="4" w:space="0" w:color="auto"/>
              <w:left w:val="single" w:sz="4" w:space="0" w:color="auto"/>
              <w:right w:val="single" w:sz="4" w:space="0" w:color="auto"/>
            </w:tcBorders>
          </w:tcPr>
          <w:p w14:paraId="7770DA6E" w14:textId="77777777" w:rsidR="00A154EC" w:rsidRPr="00656899" w:rsidRDefault="00A154EC" w:rsidP="00C57084">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11F267B3" w14:textId="77777777" w:rsidR="00A154EC" w:rsidRPr="00A154EC" w:rsidRDefault="00A154EC" w:rsidP="00C57084">
            <w:pPr>
              <w:jc w:val="center"/>
              <w:rPr>
                <w:rFonts w:ascii="Arial" w:hAnsi="Arial" w:cs="Arial"/>
                <w:sz w:val="20"/>
                <w:szCs w:val="20"/>
                <w:lang w:val="az-Latn-AZ"/>
              </w:rPr>
            </w:pPr>
          </w:p>
          <w:sdt>
            <w:sdtPr>
              <w:rPr>
                <w:rFonts w:ascii="Arial" w:hAnsi="Arial" w:cs="Arial"/>
                <w:sz w:val="20"/>
                <w:szCs w:val="20"/>
                <w:lang w:val="az-Latn-AZ"/>
              </w:rPr>
              <w:id w:val="1373971069"/>
              <w14:checkbox>
                <w14:checked w14:val="0"/>
                <w14:checkedState w14:val="2612" w14:font="MS Gothic"/>
                <w14:uncheckedState w14:val="2610" w14:font="MS Gothic"/>
              </w14:checkbox>
            </w:sdtPr>
            <w:sdtContent>
              <w:p w14:paraId="53328954" w14:textId="09C01D8B" w:rsidR="00A154EC" w:rsidRPr="00A154EC" w:rsidRDefault="00AF6318" w:rsidP="00C57084">
                <w:pPr>
                  <w:jc w:val="center"/>
                  <w:rPr>
                    <w:rFonts w:ascii="Arial" w:hAnsi="Arial" w:cs="Arial"/>
                    <w:sz w:val="20"/>
                    <w:szCs w:val="20"/>
                    <w:highlight w:val="yellow"/>
                    <w:lang w:val="az-Latn-AZ"/>
                  </w:rPr>
                </w:pPr>
                <w:r>
                  <w:rPr>
                    <w:rFonts w:ascii="MS Gothic" w:eastAsia="MS Gothic" w:hAnsi="MS Gothic" w:cs="Arial" w:hint="eastAsia"/>
                    <w:sz w:val="20"/>
                    <w:szCs w:val="20"/>
                    <w:lang w:val="az-Latn-AZ"/>
                  </w:rPr>
                  <w:t>☐</w:t>
                </w:r>
              </w:p>
            </w:sdtContent>
          </w:sdt>
        </w:tc>
      </w:tr>
      <w:tr w:rsidR="00844D08" w:rsidRPr="004B69D5" w14:paraId="68461946" w14:textId="77777777" w:rsidTr="00656899">
        <w:trPr>
          <w:trHeight w:val="283"/>
        </w:trPr>
        <w:sdt>
          <w:sdtPr>
            <w:rPr>
              <w:rFonts w:ascii="Arial" w:hAnsi="Arial" w:cs="Arial"/>
            </w:rPr>
            <w:id w:val="-1463577194"/>
            <w:placeholder>
              <w:docPart w:val="B5C3D861C3A14776B844864027E63D8A"/>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0131A2FB" w14:textId="52336528" w:rsidR="00844D08" w:rsidRPr="004B69D5" w:rsidRDefault="00123011" w:rsidP="00C57084">
                <w:pPr>
                  <w:rPr>
                    <w:rFonts w:ascii="Arial" w:hAnsi="Arial" w:cs="Arial"/>
                  </w:rPr>
                </w:pPr>
                <w:r w:rsidRPr="009D7DB7">
                  <w:rPr>
                    <w:rFonts w:ascii="Arial" w:hAnsi="Arial" w:cs="Arial"/>
                    <w:i/>
                    <w:color w:val="808080" w:themeColor="background1" w:themeShade="80"/>
                    <w:sz w:val="16"/>
                  </w:rPr>
                  <w:t>Yoxlanı</w:t>
                </w:r>
                <w:r w:rsidR="009D7DB7" w:rsidRPr="009D7DB7">
                  <w:rPr>
                    <w:rFonts w:ascii="Arial" w:hAnsi="Arial" w:cs="Arial"/>
                    <w:i/>
                    <w:color w:val="808080" w:themeColor="background1" w:themeShade="80"/>
                    <w:sz w:val="16"/>
                  </w:rPr>
                  <w:t>lan</w:t>
                </w:r>
                <w:r w:rsidR="009D7DB7">
                  <w:rPr>
                    <w:rFonts w:ascii="Arial" w:hAnsi="Arial" w:cs="Arial"/>
                  </w:rPr>
                  <w:t xml:space="preserve"> </w:t>
                </w:r>
                <w:r w:rsidR="009D7DB7" w:rsidRPr="009D7DB7">
                  <w:rPr>
                    <w:rFonts w:ascii="Arial" w:hAnsi="Arial" w:cs="Arial"/>
                    <w:i/>
                    <w:color w:val="808080" w:themeColor="background1" w:themeShade="80"/>
                    <w:sz w:val="16"/>
                  </w:rPr>
                  <w:t>istinad olunuş sənədlər, qeydlər</w:t>
                </w:r>
              </w:p>
            </w:tc>
          </w:sdtContent>
        </w:sdt>
      </w:tr>
    </w:tbl>
    <w:p w14:paraId="64448512" w14:textId="77777777" w:rsidR="00844D08" w:rsidRPr="004B69D5" w:rsidRDefault="00844D08" w:rsidP="00844D08">
      <w:pPr>
        <w:rPr>
          <w:rFonts w:ascii="Arial" w:hAnsi="Arial" w:cs="Arial"/>
        </w:rPr>
      </w:pPr>
    </w:p>
    <w:p w14:paraId="33B1E566" w14:textId="0451D357" w:rsidR="00844D08" w:rsidRPr="00A154EC" w:rsidRDefault="00844D08" w:rsidP="009D7DB7">
      <w:pPr>
        <w:pStyle w:val="ac"/>
        <w:numPr>
          <w:ilvl w:val="0"/>
          <w:numId w:val="19"/>
        </w:numPr>
        <w:tabs>
          <w:tab w:val="left" w:pos="284"/>
        </w:tabs>
        <w:ind w:left="0" w:firstLine="0"/>
        <w:rPr>
          <w:rFonts w:ascii="Arial" w:hAnsi="Arial" w:cs="Arial"/>
          <w:sz w:val="18"/>
          <w:szCs w:val="16"/>
        </w:rPr>
      </w:pPr>
      <w:r w:rsidRPr="00A154EC">
        <w:rPr>
          <w:rFonts w:ascii="Arial" w:hAnsi="Arial" w:cs="Arial"/>
          <w:sz w:val="18"/>
          <w:szCs w:val="16"/>
        </w:rPr>
        <w:t>Maliyyə Öhdəlikləri (Peşə Məsuliyyət Sığortası</w:t>
      </w:r>
      <w:r w:rsidR="00A154EC" w:rsidRPr="00A154EC">
        <w:rPr>
          <w:rFonts w:ascii="Arial" w:hAnsi="Arial" w:cs="Arial"/>
          <w:sz w:val="18"/>
          <w:szCs w:val="16"/>
        </w:rPr>
        <w:t>)</w:t>
      </w:r>
      <w:r w:rsidRPr="00A154EC">
        <w:rPr>
          <w:rFonts w:ascii="Arial" w:hAnsi="Arial" w:cs="Arial"/>
          <w:sz w:val="18"/>
          <w:szCs w:val="16"/>
        </w:rPr>
        <w:t xml:space="preserve"> göstərilməlidir.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11E4BD8A" w14:textId="77777777" w:rsidTr="003D24DA">
        <w:trPr>
          <w:trHeight w:val="1578"/>
        </w:trPr>
        <w:sdt>
          <w:sdtPr>
            <w:rPr>
              <w:rFonts w:ascii="Arial" w:hAnsi="Arial" w:cs="Arial"/>
            </w:rPr>
            <w:id w:val="-1300684844"/>
            <w:placeholder>
              <w:docPart w:val="A7708CD088EE451493E0F124E1ED811B"/>
            </w:placeholder>
          </w:sdtPr>
          <w:sdtContent>
            <w:tc>
              <w:tcPr>
                <w:tcW w:w="8500" w:type="dxa"/>
                <w:tcBorders>
                  <w:top w:val="single" w:sz="4" w:space="0" w:color="auto"/>
                  <w:left w:val="single" w:sz="4" w:space="0" w:color="auto"/>
                  <w:bottom w:val="single" w:sz="4" w:space="0" w:color="auto"/>
                  <w:right w:val="single" w:sz="4" w:space="0" w:color="auto"/>
                </w:tcBorders>
              </w:tcPr>
              <w:p w14:paraId="2010AF84"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3B2A23C9"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5AAB9EC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746685451"/>
              <w14:checkbox>
                <w14:checked w14:val="0"/>
                <w14:checkedState w14:val="2612" w14:font="MS Gothic"/>
                <w14:uncheckedState w14:val="2610" w14:font="MS Gothic"/>
              </w14:checkbox>
            </w:sdtPr>
            <w:sdtContent>
              <w:p w14:paraId="04F6FA15"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5C80952D" w14:textId="77777777" w:rsidTr="003D24DA">
        <w:trPr>
          <w:trHeight w:val="283"/>
        </w:trPr>
        <w:sdt>
          <w:sdtPr>
            <w:rPr>
              <w:rFonts w:ascii="Arial" w:hAnsi="Arial" w:cs="Arial"/>
            </w:rPr>
            <w:id w:val="1443337650"/>
            <w:placeholder>
              <w:docPart w:val="360B828D1E0A4A6BB8ED9F8FCA3933A0"/>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0F481CAB"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12A81A79" w14:textId="77777777" w:rsidR="00433EEE" w:rsidRDefault="00433EEE" w:rsidP="00844D08">
      <w:pPr>
        <w:pStyle w:val="1"/>
        <w:rPr>
          <w:rFonts w:ascii="Arial" w:hAnsi="Arial" w:cs="Arial"/>
          <w:b/>
          <w:color w:val="auto"/>
          <w:sz w:val="24"/>
        </w:rPr>
      </w:pPr>
    </w:p>
    <w:p w14:paraId="1413ED35" w14:textId="77777777" w:rsidR="00433EEE" w:rsidRDefault="00433EEE" w:rsidP="00844D08">
      <w:pPr>
        <w:pStyle w:val="1"/>
        <w:rPr>
          <w:rFonts w:ascii="Arial" w:hAnsi="Arial" w:cs="Arial"/>
          <w:b/>
          <w:color w:val="auto"/>
          <w:sz w:val="24"/>
        </w:rPr>
      </w:pPr>
    </w:p>
    <w:p w14:paraId="51AF3D4C" w14:textId="77777777" w:rsidR="00433EEE" w:rsidRPr="00433EEE" w:rsidRDefault="00433EEE" w:rsidP="00433EEE"/>
    <w:p w14:paraId="6F3B0587" w14:textId="13CF559C" w:rsidR="00844D08" w:rsidRDefault="00844D08" w:rsidP="00844D08">
      <w:pPr>
        <w:pStyle w:val="1"/>
        <w:rPr>
          <w:rFonts w:ascii="Arial" w:hAnsi="Arial" w:cs="Arial"/>
          <w:b/>
          <w:color w:val="auto"/>
          <w:sz w:val="24"/>
        </w:rPr>
      </w:pPr>
      <w:r w:rsidRPr="004B69D5">
        <w:rPr>
          <w:rFonts w:ascii="Arial" w:hAnsi="Arial" w:cs="Arial"/>
          <w:b/>
          <w:color w:val="auto"/>
          <w:sz w:val="24"/>
        </w:rPr>
        <w:t>BÖLMƏ 3 –</w:t>
      </w:r>
      <w:r w:rsidR="009D7DB7">
        <w:rPr>
          <w:rFonts w:ascii="Arial" w:hAnsi="Arial" w:cs="Arial"/>
          <w:b/>
          <w:color w:val="auto"/>
          <w:sz w:val="24"/>
        </w:rPr>
        <w:t xml:space="preserve"> </w:t>
      </w:r>
      <w:r w:rsidRPr="004B69D5">
        <w:rPr>
          <w:rFonts w:ascii="Arial" w:hAnsi="Arial" w:cs="Arial"/>
          <w:b/>
          <w:color w:val="auto"/>
          <w:sz w:val="24"/>
        </w:rPr>
        <w:t>S</w:t>
      </w:r>
      <w:r w:rsidR="009D7DB7">
        <w:rPr>
          <w:rFonts w:ascii="Arial" w:hAnsi="Arial" w:cs="Arial"/>
          <w:b/>
          <w:color w:val="auto"/>
          <w:sz w:val="24"/>
        </w:rPr>
        <w:t>tandartın maddələrinin qiymətləndirilməsi</w:t>
      </w:r>
    </w:p>
    <w:p w14:paraId="46500F18" w14:textId="4BA7EAC2" w:rsidR="00844D08" w:rsidRPr="007C052D" w:rsidRDefault="009D7DB7" w:rsidP="009D7DB7">
      <w:pPr>
        <w:jc w:val="both"/>
        <w:rPr>
          <w:rFonts w:ascii="Arial" w:hAnsi="Arial" w:cs="Arial"/>
          <w:i/>
          <w:iCs/>
          <w:sz w:val="18"/>
          <w:szCs w:val="18"/>
        </w:rPr>
      </w:pPr>
      <w:r w:rsidRPr="007C052D">
        <w:rPr>
          <w:rFonts w:ascii="Arial" w:hAnsi="Arial" w:cs="Arial"/>
          <w:i/>
          <w:iCs/>
          <w:sz w:val="18"/>
          <w:szCs w:val="18"/>
        </w:rPr>
        <w:t xml:space="preserve">Bu hesabat </w:t>
      </w:r>
      <w:r w:rsidR="00844D08" w:rsidRPr="007C052D">
        <w:rPr>
          <w:rFonts w:ascii="Arial" w:hAnsi="Arial" w:cs="Arial"/>
          <w:i/>
          <w:iCs/>
          <w:sz w:val="18"/>
          <w:szCs w:val="18"/>
        </w:rPr>
        <w:t xml:space="preserve">formasının göstərilən bəndləri baş </w:t>
      </w:r>
      <w:r w:rsidRPr="007C052D">
        <w:rPr>
          <w:rFonts w:ascii="Arial" w:hAnsi="Arial" w:cs="Arial"/>
          <w:i/>
          <w:iCs/>
          <w:sz w:val="18"/>
          <w:szCs w:val="18"/>
        </w:rPr>
        <w:t>qiymətləndirici</w:t>
      </w:r>
      <w:r w:rsidR="00844D08" w:rsidRPr="007C052D">
        <w:rPr>
          <w:rFonts w:ascii="Arial" w:hAnsi="Arial" w:cs="Arial"/>
          <w:i/>
          <w:iCs/>
          <w:sz w:val="18"/>
          <w:szCs w:val="18"/>
        </w:rPr>
        <w:t xml:space="preserve"> və/yaxud </w:t>
      </w:r>
      <w:r w:rsidRPr="007C052D">
        <w:rPr>
          <w:rFonts w:ascii="Arial" w:hAnsi="Arial" w:cs="Arial"/>
          <w:i/>
          <w:iCs/>
          <w:sz w:val="18"/>
          <w:szCs w:val="18"/>
        </w:rPr>
        <w:t>qiymətləndirici</w:t>
      </w:r>
      <w:r w:rsidR="00844D08" w:rsidRPr="007C052D">
        <w:rPr>
          <w:rFonts w:ascii="Arial" w:hAnsi="Arial" w:cs="Arial"/>
          <w:i/>
          <w:iCs/>
          <w:sz w:val="18"/>
          <w:szCs w:val="18"/>
        </w:rPr>
        <w:t xml:space="preserve">/texniki ekspert tərəfindən doldurulacaq. </w:t>
      </w:r>
      <w:r w:rsidRPr="007C052D">
        <w:rPr>
          <w:rFonts w:ascii="Arial" w:hAnsi="Arial" w:cs="Arial"/>
          <w:i/>
          <w:iCs/>
          <w:sz w:val="18"/>
          <w:szCs w:val="18"/>
        </w:rPr>
        <w:t>Qiymətləndirmə</w:t>
      </w:r>
      <w:r w:rsidR="00844D08" w:rsidRPr="007C052D">
        <w:rPr>
          <w:rFonts w:ascii="Arial" w:hAnsi="Arial" w:cs="Arial"/>
          <w:i/>
          <w:iCs/>
          <w:sz w:val="18"/>
          <w:szCs w:val="18"/>
        </w:rPr>
        <w:t xml:space="preserve"> </w:t>
      </w:r>
      <w:r w:rsidR="004D30C2" w:rsidRPr="002F3A0F">
        <w:rPr>
          <w:rFonts w:ascii="Arial" w:hAnsi="Arial" w:cs="Arial"/>
          <w:i/>
          <w:iCs/>
          <w:color w:val="000000" w:themeColor="text1"/>
          <w:sz w:val="18"/>
          <w:szCs w:val="18"/>
        </w:rPr>
        <w:t>komissiyası</w:t>
      </w:r>
      <w:r w:rsidR="00844D08" w:rsidRPr="002F3A0F">
        <w:rPr>
          <w:rFonts w:ascii="Arial" w:hAnsi="Arial" w:cs="Arial"/>
          <w:i/>
          <w:iCs/>
          <w:color w:val="000000" w:themeColor="text1"/>
          <w:sz w:val="18"/>
          <w:szCs w:val="18"/>
        </w:rPr>
        <w:t xml:space="preserve"> </w:t>
      </w:r>
      <w:r w:rsidR="00E3410E" w:rsidRPr="002F3A0F">
        <w:rPr>
          <w:rFonts w:ascii="Arial" w:hAnsi="Arial" w:cs="Arial"/>
          <w:i/>
          <w:iCs/>
          <w:color w:val="000000" w:themeColor="text1"/>
          <w:sz w:val="18"/>
          <w:szCs w:val="18"/>
        </w:rPr>
        <w:t>qiymətləndirmə</w:t>
      </w:r>
      <w:r w:rsidR="00844D08" w:rsidRPr="002F3A0F">
        <w:rPr>
          <w:rFonts w:ascii="Arial" w:hAnsi="Arial" w:cs="Arial"/>
          <w:i/>
          <w:iCs/>
          <w:color w:val="000000" w:themeColor="text1"/>
          <w:sz w:val="18"/>
          <w:szCs w:val="18"/>
        </w:rPr>
        <w:t xml:space="preserve"> zamanı </w:t>
      </w:r>
      <w:r w:rsidR="004D30C2" w:rsidRPr="002F3A0F">
        <w:rPr>
          <w:rFonts w:ascii="Arial" w:hAnsi="Arial" w:cs="Arial"/>
          <w:i/>
          <w:iCs/>
          <w:color w:val="000000" w:themeColor="text1"/>
          <w:sz w:val="18"/>
          <w:szCs w:val="18"/>
        </w:rPr>
        <w:t>UQQ-nin</w:t>
      </w:r>
      <w:r w:rsidR="00844D08" w:rsidRPr="002F3A0F">
        <w:rPr>
          <w:rFonts w:ascii="Arial" w:hAnsi="Arial" w:cs="Arial"/>
          <w:i/>
          <w:iCs/>
          <w:color w:val="000000" w:themeColor="text1"/>
          <w:sz w:val="18"/>
          <w:szCs w:val="18"/>
        </w:rPr>
        <w:t xml:space="preserve"> bu formada bəyan etdiyi sənədləşmə məlumatlarının aktuallığını</w:t>
      </w:r>
      <w:r w:rsidRPr="002F3A0F">
        <w:rPr>
          <w:rFonts w:ascii="Arial" w:hAnsi="Arial" w:cs="Arial"/>
          <w:i/>
          <w:iCs/>
          <w:color w:val="000000" w:themeColor="text1"/>
          <w:sz w:val="18"/>
          <w:szCs w:val="18"/>
        </w:rPr>
        <w:t xml:space="preserve"> </w:t>
      </w:r>
      <w:r w:rsidR="00844D08" w:rsidRPr="002F3A0F">
        <w:rPr>
          <w:rFonts w:ascii="Arial" w:hAnsi="Arial" w:cs="Arial"/>
          <w:i/>
          <w:iCs/>
          <w:color w:val="000000" w:themeColor="text1"/>
          <w:sz w:val="18"/>
          <w:szCs w:val="18"/>
        </w:rPr>
        <w:t xml:space="preserve">özünə aid hissədə təsdiq etməli (sənədin nömrəsi, </w:t>
      </w:r>
      <w:r w:rsidR="00000F6F" w:rsidRPr="002F3A0F">
        <w:rPr>
          <w:rFonts w:ascii="Arial" w:hAnsi="Arial" w:cs="Arial"/>
          <w:i/>
          <w:iCs/>
          <w:color w:val="000000" w:themeColor="text1"/>
          <w:sz w:val="18"/>
          <w:szCs w:val="18"/>
        </w:rPr>
        <w:t>yenilənmə</w:t>
      </w:r>
      <w:r w:rsidR="00844D08" w:rsidRPr="002F3A0F">
        <w:rPr>
          <w:rFonts w:ascii="Arial" w:hAnsi="Arial" w:cs="Arial"/>
          <w:i/>
          <w:iCs/>
          <w:color w:val="000000" w:themeColor="text1"/>
          <w:sz w:val="18"/>
          <w:szCs w:val="18"/>
        </w:rPr>
        <w:t xml:space="preserve"> nömrəsi, </w:t>
      </w:r>
      <w:r w:rsidR="00000F6F" w:rsidRPr="002F3A0F">
        <w:rPr>
          <w:rFonts w:ascii="Arial" w:hAnsi="Arial" w:cs="Arial"/>
          <w:i/>
          <w:iCs/>
          <w:color w:val="000000" w:themeColor="text1"/>
          <w:sz w:val="18"/>
          <w:szCs w:val="18"/>
        </w:rPr>
        <w:t>yenilənmə</w:t>
      </w:r>
      <w:r w:rsidR="00844D08" w:rsidRPr="002F3A0F">
        <w:rPr>
          <w:rFonts w:ascii="Arial" w:hAnsi="Arial" w:cs="Arial"/>
          <w:i/>
          <w:iCs/>
          <w:color w:val="000000" w:themeColor="text1"/>
          <w:sz w:val="18"/>
          <w:szCs w:val="18"/>
        </w:rPr>
        <w:t xml:space="preserve"> tarixi və s. məlumatların yenidən yazılmasına ehtiyac yoxdur)  və  yoxladığı sənədləri qeyd etməlidir. </w:t>
      </w:r>
      <w:r w:rsidR="00000F6F" w:rsidRPr="002F3A0F">
        <w:rPr>
          <w:rFonts w:ascii="Arial" w:hAnsi="Arial" w:cs="Arial"/>
          <w:i/>
          <w:iCs/>
          <w:color w:val="000000" w:themeColor="text1"/>
          <w:sz w:val="18"/>
          <w:szCs w:val="18"/>
        </w:rPr>
        <w:t>Qiymətləndirmə</w:t>
      </w:r>
      <w:r w:rsidR="00844D08" w:rsidRPr="002F3A0F">
        <w:rPr>
          <w:rFonts w:ascii="Arial" w:hAnsi="Arial" w:cs="Arial"/>
          <w:i/>
          <w:iCs/>
          <w:color w:val="000000" w:themeColor="text1"/>
          <w:sz w:val="18"/>
          <w:szCs w:val="18"/>
        </w:rPr>
        <w:t xml:space="preserve"> </w:t>
      </w:r>
      <w:r w:rsidR="00844D08" w:rsidRPr="007C052D">
        <w:rPr>
          <w:rFonts w:ascii="Arial" w:hAnsi="Arial" w:cs="Arial"/>
          <w:i/>
          <w:iCs/>
          <w:sz w:val="18"/>
          <w:szCs w:val="18"/>
        </w:rPr>
        <w:t>zamanı tədqiq edilən qeydlər/sübutlar hər bir maddənin altında göstərilməlidir.</w:t>
      </w:r>
    </w:p>
    <w:p w14:paraId="085FD9B9" w14:textId="23B1165C" w:rsidR="00844D08" w:rsidRPr="004B69D5" w:rsidRDefault="00844D08" w:rsidP="00A0084C">
      <w:pPr>
        <w:pStyle w:val="2"/>
        <w:numPr>
          <w:ilvl w:val="0"/>
          <w:numId w:val="21"/>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Ümumi Tələblər</w:t>
      </w:r>
    </w:p>
    <w:p w14:paraId="6030450E" w14:textId="47E41C54" w:rsidR="00844D08" w:rsidRPr="007C052D" w:rsidRDefault="00844D08" w:rsidP="00844D08">
      <w:pPr>
        <w:jc w:val="both"/>
        <w:rPr>
          <w:rFonts w:ascii="Arial" w:hAnsi="Arial" w:cs="Arial"/>
          <w:i/>
          <w:iCs/>
          <w:sz w:val="18"/>
        </w:rPr>
      </w:pPr>
      <w:r w:rsidRPr="007C052D">
        <w:rPr>
          <w:rFonts w:ascii="Arial" w:hAnsi="Arial" w:cs="Arial"/>
          <w:i/>
          <w:iCs/>
          <w:sz w:val="18"/>
        </w:rPr>
        <w:t>Laboratoriya rəhbərliyinin qərəzsizliklə bağlı fəaliyyəti *Qərəzsizlik və onun fəaliyyəti ilə bağlı risklərin davamlı olaraq müəyyən edilməsi *Məxfiliklə bağlı təşkilatın qanuni öhdəlikləri *Müştəri məlumatı ictimaiyyətə açıqlanmazdan əvvəl müştərinin məlumatlandırılması</w:t>
      </w:r>
    </w:p>
    <w:p w14:paraId="20629531" w14:textId="77777777" w:rsidR="00D6665B" w:rsidRPr="00D6665B" w:rsidRDefault="00D6665B" w:rsidP="00D6665B">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4F43651B" w14:textId="77777777" w:rsidR="00D6665B" w:rsidRPr="00D6665B" w:rsidRDefault="00D6665B" w:rsidP="00D6665B">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4B941200" w14:textId="77777777" w:rsidR="00D6665B" w:rsidRPr="00D6665B" w:rsidRDefault="00D6665B" w:rsidP="00D6665B">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6D3E04EA" w14:textId="77777777" w:rsidR="00D6665B" w:rsidRPr="00D6665B" w:rsidRDefault="00D6665B" w:rsidP="00D6665B">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56165524" w14:textId="0A836172" w:rsidR="00844D08" w:rsidRDefault="00844D08" w:rsidP="00A0084C">
      <w:pPr>
        <w:pStyle w:val="2"/>
        <w:numPr>
          <w:ilvl w:val="1"/>
          <w:numId w:val="25"/>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Qərəzsizlik</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5C3A5616" w14:textId="77777777" w:rsidTr="003D24DA">
        <w:trPr>
          <w:trHeight w:val="1578"/>
        </w:trPr>
        <w:sdt>
          <w:sdtPr>
            <w:rPr>
              <w:rFonts w:ascii="Arial" w:hAnsi="Arial" w:cs="Arial"/>
            </w:rPr>
            <w:id w:val="-1784796464"/>
            <w:placeholder>
              <w:docPart w:val="98B451425C364C6A8D47D7131B788444"/>
            </w:placeholder>
          </w:sdtPr>
          <w:sdtContent>
            <w:tc>
              <w:tcPr>
                <w:tcW w:w="8500" w:type="dxa"/>
                <w:tcBorders>
                  <w:top w:val="single" w:sz="4" w:space="0" w:color="auto"/>
                  <w:left w:val="single" w:sz="4" w:space="0" w:color="auto"/>
                  <w:bottom w:val="single" w:sz="4" w:space="0" w:color="auto"/>
                  <w:right w:val="single" w:sz="4" w:space="0" w:color="auto"/>
                </w:tcBorders>
              </w:tcPr>
              <w:p w14:paraId="578AEDD6"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07D30EC6"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46EA883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827126218"/>
              <w14:checkbox>
                <w14:checked w14:val="0"/>
                <w14:checkedState w14:val="2612" w14:font="MS Gothic"/>
                <w14:uncheckedState w14:val="2610" w14:font="MS Gothic"/>
              </w14:checkbox>
            </w:sdtPr>
            <w:sdtContent>
              <w:p w14:paraId="2E7867FE" w14:textId="341FEF97" w:rsidR="00433EEE" w:rsidRPr="00A154EC" w:rsidRDefault="00AF6318" w:rsidP="003D24DA">
                <w:pPr>
                  <w:jc w:val="center"/>
                  <w:rPr>
                    <w:rFonts w:ascii="Arial" w:hAnsi="Arial" w:cs="Arial"/>
                    <w:sz w:val="20"/>
                    <w:szCs w:val="20"/>
                    <w:highlight w:val="yellow"/>
                    <w:lang w:val="az-Latn-AZ"/>
                  </w:rPr>
                </w:pPr>
                <w:r>
                  <w:rPr>
                    <w:rFonts w:ascii="MS Gothic" w:eastAsia="MS Gothic" w:hAnsi="MS Gothic" w:cs="Arial" w:hint="eastAsia"/>
                    <w:sz w:val="20"/>
                    <w:szCs w:val="20"/>
                    <w:lang w:val="az-Latn-AZ"/>
                  </w:rPr>
                  <w:t>☐</w:t>
                </w:r>
              </w:p>
            </w:sdtContent>
          </w:sdt>
        </w:tc>
      </w:tr>
      <w:tr w:rsidR="00433EEE" w:rsidRPr="004B69D5" w14:paraId="7BAE2A38" w14:textId="77777777" w:rsidTr="003D24DA">
        <w:trPr>
          <w:trHeight w:val="283"/>
        </w:trPr>
        <w:sdt>
          <w:sdtPr>
            <w:rPr>
              <w:rFonts w:ascii="Arial" w:hAnsi="Arial" w:cs="Arial"/>
            </w:rPr>
            <w:id w:val="2037925469"/>
            <w:placeholder>
              <w:docPart w:val="062E688748134B1785E2508CB7756E3A"/>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45056987"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61F2630D" w14:textId="77777777" w:rsidR="007C052D" w:rsidRPr="007C052D" w:rsidRDefault="007C052D" w:rsidP="007C052D">
      <w:pPr>
        <w:pStyle w:val="3"/>
        <w:rPr>
          <w:rFonts w:ascii="Arial" w:hAnsi="Arial" w:cs="Arial"/>
          <w:b/>
          <w:color w:val="auto"/>
          <w:sz w:val="22"/>
          <w:szCs w:val="22"/>
        </w:rPr>
      </w:pPr>
    </w:p>
    <w:p w14:paraId="40DB72C6" w14:textId="77777777" w:rsidR="00844D08" w:rsidRPr="004B69D5" w:rsidRDefault="00844D08" w:rsidP="00A0084C">
      <w:pPr>
        <w:pStyle w:val="2"/>
        <w:numPr>
          <w:ilvl w:val="1"/>
          <w:numId w:val="25"/>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Məxfilik</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39B5AA3D" w14:textId="77777777" w:rsidTr="003D24DA">
        <w:trPr>
          <w:trHeight w:val="1578"/>
        </w:trPr>
        <w:sdt>
          <w:sdtPr>
            <w:rPr>
              <w:rFonts w:ascii="Arial" w:hAnsi="Arial" w:cs="Arial"/>
            </w:rPr>
            <w:id w:val="563230061"/>
            <w:placeholder>
              <w:docPart w:val="87B4389C16AD4662B3605E61D0442454"/>
            </w:placeholder>
          </w:sdtPr>
          <w:sdtContent>
            <w:tc>
              <w:tcPr>
                <w:tcW w:w="8500" w:type="dxa"/>
                <w:tcBorders>
                  <w:top w:val="single" w:sz="4" w:space="0" w:color="auto"/>
                  <w:left w:val="single" w:sz="4" w:space="0" w:color="auto"/>
                  <w:bottom w:val="single" w:sz="4" w:space="0" w:color="auto"/>
                  <w:right w:val="single" w:sz="4" w:space="0" w:color="auto"/>
                </w:tcBorders>
              </w:tcPr>
              <w:p w14:paraId="59017F9A"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29892970"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0E07762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223298588"/>
              <w14:checkbox>
                <w14:checked w14:val="0"/>
                <w14:checkedState w14:val="2612" w14:font="MS Gothic"/>
                <w14:uncheckedState w14:val="2610" w14:font="MS Gothic"/>
              </w14:checkbox>
            </w:sdtPr>
            <w:sdtContent>
              <w:p w14:paraId="4F4C35B8"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769E174D" w14:textId="77777777" w:rsidTr="003D24DA">
        <w:trPr>
          <w:trHeight w:val="283"/>
        </w:trPr>
        <w:sdt>
          <w:sdtPr>
            <w:rPr>
              <w:rFonts w:ascii="Arial" w:hAnsi="Arial" w:cs="Arial"/>
            </w:rPr>
            <w:id w:val="-1841683774"/>
            <w:placeholder>
              <w:docPart w:val="E8726CE96E5C4059970B3A75445EBC66"/>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0950AA33"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583B5940" w14:textId="77777777" w:rsidR="00844D08" w:rsidRPr="004B69D5" w:rsidRDefault="00844D08" w:rsidP="00844D08">
      <w:pPr>
        <w:rPr>
          <w:rFonts w:ascii="Arial" w:hAnsi="Arial" w:cs="Arial"/>
        </w:rPr>
      </w:pPr>
    </w:p>
    <w:p w14:paraId="77DBC4BD" w14:textId="0C2CE5B9" w:rsidR="00844D08" w:rsidRPr="004B69D5" w:rsidRDefault="00844D08" w:rsidP="00A0084C">
      <w:pPr>
        <w:pStyle w:val="2"/>
        <w:numPr>
          <w:ilvl w:val="0"/>
          <w:numId w:val="21"/>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Struktura dair tələblər</w:t>
      </w:r>
    </w:p>
    <w:p w14:paraId="7A22E722" w14:textId="4A5706FA" w:rsidR="00D6665B" w:rsidRPr="00A0084C" w:rsidRDefault="00D6665B" w:rsidP="00D6665B">
      <w:pPr>
        <w:jc w:val="both"/>
        <w:rPr>
          <w:rFonts w:ascii="Arial" w:hAnsi="Arial" w:cs="Arial"/>
          <w:sz w:val="18"/>
          <w:lang w:val="az-Latn-AZ"/>
        </w:rPr>
      </w:pPr>
      <w:r w:rsidRPr="00D6665B">
        <w:rPr>
          <w:rFonts w:ascii="Arial" w:hAnsi="Arial" w:cs="Arial"/>
          <w:sz w:val="18"/>
        </w:rPr>
        <w:t>Laboratoriya hüquqi şəxs olmalı, və ya laboratoriya işlərinə görə hüquqi məsuliyyət daşıyan hüquqi şəxsin müəyyən edilmiş hissəsi olmalıdır.</w:t>
      </w:r>
      <w:r>
        <w:rPr>
          <w:rFonts w:ascii="Arial" w:hAnsi="Arial" w:cs="Arial"/>
          <w:sz w:val="18"/>
        </w:rPr>
        <w:t xml:space="preserve"> </w:t>
      </w:r>
      <w:r w:rsidR="00A0084C">
        <w:rPr>
          <w:rFonts w:ascii="Arial" w:hAnsi="Arial" w:cs="Arial"/>
          <w:sz w:val="18"/>
        </w:rPr>
        <w:t>Laboratoriyanın s</w:t>
      </w:r>
      <w:r>
        <w:rPr>
          <w:rFonts w:ascii="Arial" w:hAnsi="Arial" w:cs="Arial"/>
          <w:sz w:val="18"/>
        </w:rPr>
        <w:t>tandartın bu bəndin</w:t>
      </w:r>
      <w:r w:rsidR="00A0084C">
        <w:rPr>
          <w:rFonts w:ascii="Arial" w:hAnsi="Arial" w:cs="Arial"/>
          <w:sz w:val="18"/>
        </w:rPr>
        <w:t xml:space="preserve">dən </w:t>
      </w:r>
      <w:r>
        <w:rPr>
          <w:rFonts w:ascii="Arial" w:hAnsi="Arial" w:cs="Arial"/>
          <w:sz w:val="18"/>
        </w:rPr>
        <w:t>irəli gələn bütün tələblər</w:t>
      </w:r>
      <w:r w:rsidR="00A0084C">
        <w:rPr>
          <w:rFonts w:ascii="Arial" w:hAnsi="Arial" w:cs="Arial"/>
          <w:sz w:val="18"/>
        </w:rPr>
        <w:t>ə cavab verməsi</w:t>
      </w:r>
      <w:r>
        <w:rPr>
          <w:rFonts w:ascii="Arial" w:hAnsi="Arial" w:cs="Arial"/>
          <w:sz w:val="18"/>
        </w:rPr>
        <w:t xml:space="preserve"> qiymətləndirmə zamanı müəyyən edilməli, qeydlər aparılmalıdır. Laboratoriyanın hüquqi sənədləri, o cümlədən rəhbərinin təyin edilməsi və fəaliyyət göstərdiyi </w:t>
      </w:r>
      <w:r w:rsidR="00A0084C">
        <w:rPr>
          <w:rFonts w:ascii="Arial" w:hAnsi="Arial" w:cs="Arial"/>
          <w:sz w:val="18"/>
        </w:rPr>
        <w:t xml:space="preserve">yerlə bağlı hüquqi sənədlər olmalıdır. Laboratoriyanın </w:t>
      </w:r>
      <w:r w:rsidR="00A0084C" w:rsidRPr="00A0084C">
        <w:rPr>
          <w:rFonts w:ascii="Arial" w:hAnsi="Arial" w:cs="Arial"/>
          <w:sz w:val="18"/>
        </w:rPr>
        <w:t xml:space="preserve">təşkilati və idarəetmə strukturunu, hər hansı böyük təşkilatda yerini, idarəetmə, texniki əməliyyatlar və yardımçı xidmətlər arasındakı qarşılıqlı əlaqələri müəyyən </w:t>
      </w:r>
      <w:r w:rsidR="00A0084C">
        <w:rPr>
          <w:rFonts w:ascii="Arial" w:hAnsi="Arial" w:cs="Arial"/>
          <w:sz w:val="18"/>
        </w:rPr>
        <w:t>edən və müvafiq qayadada təsdiq edilmiş sübutlar olmalıdır.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24D6AC25" w14:textId="77777777" w:rsidTr="003D24DA">
        <w:trPr>
          <w:trHeight w:val="1578"/>
        </w:trPr>
        <w:sdt>
          <w:sdtPr>
            <w:rPr>
              <w:rFonts w:ascii="Arial" w:hAnsi="Arial" w:cs="Arial"/>
            </w:rPr>
            <w:id w:val="1673990958"/>
            <w:placeholder>
              <w:docPart w:val="499232A136FF44F783D09600B992DACD"/>
            </w:placeholder>
          </w:sdtPr>
          <w:sdtContent>
            <w:tc>
              <w:tcPr>
                <w:tcW w:w="8500" w:type="dxa"/>
                <w:tcBorders>
                  <w:top w:val="single" w:sz="4" w:space="0" w:color="auto"/>
                  <w:left w:val="single" w:sz="4" w:space="0" w:color="auto"/>
                  <w:bottom w:val="single" w:sz="4" w:space="0" w:color="auto"/>
                  <w:right w:val="single" w:sz="4" w:space="0" w:color="auto"/>
                </w:tcBorders>
              </w:tcPr>
              <w:p w14:paraId="12E6C009"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3961D5E3"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9573D47"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368877689"/>
              <w14:checkbox>
                <w14:checked w14:val="0"/>
                <w14:checkedState w14:val="2612" w14:font="MS Gothic"/>
                <w14:uncheckedState w14:val="2610" w14:font="MS Gothic"/>
              </w14:checkbox>
            </w:sdtPr>
            <w:sdtContent>
              <w:p w14:paraId="22D6C880"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6717124E" w14:textId="77777777" w:rsidTr="003D24DA">
        <w:trPr>
          <w:trHeight w:val="283"/>
        </w:trPr>
        <w:sdt>
          <w:sdtPr>
            <w:rPr>
              <w:rFonts w:ascii="Arial" w:hAnsi="Arial" w:cs="Arial"/>
            </w:rPr>
            <w:id w:val="-1525318571"/>
            <w:placeholder>
              <w:docPart w:val="1AE5BAAC3642413CAB58FE86FD6B29D2"/>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5A96D285"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39F86F23" w14:textId="77777777" w:rsidR="00844D08" w:rsidRDefault="00844D08" w:rsidP="00844D08">
      <w:pPr>
        <w:rPr>
          <w:rFonts w:ascii="Arial" w:hAnsi="Arial" w:cs="Arial"/>
        </w:rPr>
      </w:pPr>
    </w:p>
    <w:p w14:paraId="0ACC54C7" w14:textId="2A9EA8EA" w:rsidR="00844D08" w:rsidRPr="004B69D5" w:rsidRDefault="00844D08" w:rsidP="00A0084C">
      <w:pPr>
        <w:pStyle w:val="2"/>
        <w:numPr>
          <w:ilvl w:val="0"/>
          <w:numId w:val="21"/>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Resurslara dair tələblər</w:t>
      </w:r>
    </w:p>
    <w:p w14:paraId="699A3DC8" w14:textId="1F71B3AA" w:rsidR="00A0084C" w:rsidRPr="004B69D5" w:rsidRDefault="00A0084C" w:rsidP="00844D08">
      <w:pPr>
        <w:jc w:val="both"/>
        <w:rPr>
          <w:rFonts w:ascii="Arial" w:hAnsi="Arial" w:cs="Arial"/>
          <w:sz w:val="18"/>
        </w:rPr>
      </w:pPr>
      <w:r w:rsidRPr="00A0084C">
        <w:rPr>
          <w:rFonts w:ascii="Arial" w:hAnsi="Arial" w:cs="Arial"/>
          <w:sz w:val="18"/>
        </w:rPr>
        <w:t xml:space="preserve">Laboratoriya öz laboratoriya fəaliyyətini idarə etmək və həyata keçirmək üçün işçi heyətinə, otaqlara, avadanlığa, sistemə və texniki yardım xidmətlərinə malik olmalıdır. </w:t>
      </w:r>
      <w:r>
        <w:rPr>
          <w:rFonts w:ascii="Arial" w:hAnsi="Arial" w:cs="Arial"/>
          <w:sz w:val="18"/>
        </w:rPr>
        <w:t>Laboratoriyanın standartın bu bəndindən irəli gələn bütün tələblərə cavab verməsi qiymətləndirmə zamanı müəyyən edilməli, qeydlər aparılmalıdır.</w:t>
      </w:r>
    </w:p>
    <w:p w14:paraId="552E9E8E" w14:textId="77777777" w:rsidR="00F80826" w:rsidRPr="00F80826" w:rsidRDefault="00F80826" w:rsidP="00F80826">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3971E6B0" w14:textId="77777777" w:rsidR="00F80826" w:rsidRPr="00F80826" w:rsidRDefault="00F80826" w:rsidP="00F80826">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14E57CEF" w14:textId="77777777" w:rsidR="00F80826" w:rsidRPr="00F80826" w:rsidRDefault="00F80826" w:rsidP="00F80826">
      <w:pPr>
        <w:pStyle w:val="ac"/>
        <w:keepNext/>
        <w:keepLines/>
        <w:numPr>
          <w:ilvl w:val="1"/>
          <w:numId w:val="25"/>
        </w:numPr>
        <w:tabs>
          <w:tab w:val="left" w:pos="426"/>
        </w:tabs>
        <w:spacing w:before="40" w:after="0"/>
        <w:contextualSpacing w:val="0"/>
        <w:outlineLvl w:val="1"/>
        <w:rPr>
          <w:rFonts w:ascii="Arial" w:eastAsiaTheme="majorEastAsia" w:hAnsi="Arial" w:cs="Arial"/>
          <w:b/>
          <w:vanish/>
        </w:rPr>
      </w:pPr>
    </w:p>
    <w:p w14:paraId="4D11169B" w14:textId="61ABBFAF" w:rsidR="00844D08" w:rsidRDefault="00F80826" w:rsidP="00F80826">
      <w:pPr>
        <w:pStyle w:val="2"/>
        <w:numPr>
          <w:ilvl w:val="1"/>
          <w:numId w:val="25"/>
        </w:numPr>
        <w:tabs>
          <w:tab w:val="left" w:pos="426"/>
        </w:tabs>
        <w:ind w:left="432"/>
        <w:rPr>
          <w:rFonts w:ascii="Arial" w:hAnsi="Arial" w:cs="Arial"/>
          <w:b/>
          <w:color w:val="auto"/>
          <w:sz w:val="22"/>
          <w:szCs w:val="22"/>
        </w:rPr>
      </w:pPr>
      <w:r>
        <w:rPr>
          <w:rFonts w:ascii="Arial" w:hAnsi="Arial" w:cs="Arial"/>
          <w:b/>
          <w:color w:val="auto"/>
          <w:sz w:val="22"/>
          <w:szCs w:val="22"/>
        </w:rPr>
        <w:t>İşçi heyəti</w:t>
      </w:r>
    </w:p>
    <w:p w14:paraId="246E3692" w14:textId="5C1A1799" w:rsidR="00F80826" w:rsidRDefault="00F80826" w:rsidP="00F80826">
      <w:pPr>
        <w:jc w:val="both"/>
        <w:rPr>
          <w:rFonts w:ascii="Arial" w:hAnsi="Arial" w:cs="Arial"/>
          <w:sz w:val="18"/>
        </w:rPr>
      </w:pPr>
      <w:r w:rsidRPr="00F80826">
        <w:rPr>
          <w:rFonts w:ascii="Arial" w:hAnsi="Arial" w:cs="Arial"/>
          <w:sz w:val="18"/>
        </w:rPr>
        <w:t xml:space="preserve">Laboratoriyanın fəaliyyətinə təsir göstərə biləcək daimi və ya kənardan cəlb edilmiş bütün işçi heyəti qərəzsiz hərəkət etməli, səriştəli olmalı və laboratoriyanın idarəetmə sisteminə uyğun fəaliyyət göstərməlidir. Laboratoriya işçi heyətinin laboratoriya fəaliyyətinin nəticələrinə təsir edən hər bir funksiyası üzrə təhsil, ixtisas, peşə hazırlığı, texniki biliklər, bacarıqlar və təcrübə də daxil olmaqla şəriştəlilik tələbləri hazırlamalı və sənədləşdirməlidir. </w:t>
      </w:r>
      <w:r>
        <w:rPr>
          <w:rFonts w:ascii="Arial" w:hAnsi="Arial" w:cs="Arial"/>
          <w:sz w:val="18"/>
        </w:rPr>
        <w:t>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5737CE42" w14:textId="77777777" w:rsidTr="003D24DA">
        <w:trPr>
          <w:trHeight w:val="1578"/>
        </w:trPr>
        <w:sdt>
          <w:sdtPr>
            <w:rPr>
              <w:rFonts w:ascii="Arial" w:hAnsi="Arial" w:cs="Arial"/>
            </w:rPr>
            <w:id w:val="-1342391106"/>
            <w:placeholder>
              <w:docPart w:val="B7C64FF48BA540F4BD05593EBB51055D"/>
            </w:placeholder>
          </w:sdtPr>
          <w:sdtContent>
            <w:tc>
              <w:tcPr>
                <w:tcW w:w="8500" w:type="dxa"/>
                <w:tcBorders>
                  <w:top w:val="single" w:sz="4" w:space="0" w:color="auto"/>
                  <w:left w:val="single" w:sz="4" w:space="0" w:color="auto"/>
                  <w:bottom w:val="single" w:sz="4" w:space="0" w:color="auto"/>
                  <w:right w:val="single" w:sz="4" w:space="0" w:color="auto"/>
                </w:tcBorders>
              </w:tcPr>
              <w:p w14:paraId="283B701C"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0B48A9BB"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DA43050"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785855812"/>
              <w14:checkbox>
                <w14:checked w14:val="0"/>
                <w14:checkedState w14:val="2612" w14:font="MS Gothic"/>
                <w14:uncheckedState w14:val="2610" w14:font="MS Gothic"/>
              </w14:checkbox>
            </w:sdtPr>
            <w:sdtContent>
              <w:p w14:paraId="1EDE74E9"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339CDC81" w14:textId="77777777" w:rsidTr="003D24DA">
        <w:trPr>
          <w:trHeight w:val="283"/>
        </w:trPr>
        <w:sdt>
          <w:sdtPr>
            <w:rPr>
              <w:rFonts w:ascii="Arial" w:hAnsi="Arial" w:cs="Arial"/>
            </w:rPr>
            <w:id w:val="-1314723069"/>
            <w:placeholder>
              <w:docPart w:val="E460250C4D854F30963F812A0F37DFE6"/>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12F09BFC"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031A7B0A" w14:textId="77777777" w:rsidR="00F80826" w:rsidRDefault="00F80826" w:rsidP="00F80826">
      <w:pPr>
        <w:jc w:val="both"/>
        <w:rPr>
          <w:rFonts w:ascii="Arial" w:hAnsi="Arial" w:cs="Arial"/>
          <w:sz w:val="18"/>
        </w:rPr>
      </w:pPr>
    </w:p>
    <w:p w14:paraId="064D3F8A" w14:textId="0F5781F3" w:rsidR="00844D08" w:rsidRDefault="00F80826" w:rsidP="00F80826">
      <w:pPr>
        <w:pStyle w:val="2"/>
        <w:numPr>
          <w:ilvl w:val="1"/>
          <w:numId w:val="25"/>
        </w:numPr>
        <w:tabs>
          <w:tab w:val="left" w:pos="426"/>
        </w:tabs>
        <w:ind w:left="432"/>
        <w:rPr>
          <w:rFonts w:ascii="Arial" w:hAnsi="Arial" w:cs="Arial"/>
          <w:b/>
          <w:color w:val="auto"/>
          <w:sz w:val="22"/>
          <w:szCs w:val="22"/>
        </w:rPr>
      </w:pPr>
      <w:r w:rsidRPr="00F80826">
        <w:rPr>
          <w:rFonts w:ascii="Arial" w:hAnsi="Arial" w:cs="Arial"/>
          <w:b/>
          <w:color w:val="auto"/>
          <w:sz w:val="22"/>
          <w:szCs w:val="22"/>
        </w:rPr>
        <w:lastRenderedPageBreak/>
        <w:t>Otaqlar və ətraf mühit şərtləri</w:t>
      </w:r>
    </w:p>
    <w:p w14:paraId="2F6A63F1" w14:textId="3C983000" w:rsidR="00F80826" w:rsidRPr="00F80826" w:rsidRDefault="00F80826" w:rsidP="00F80826">
      <w:pPr>
        <w:jc w:val="both"/>
        <w:rPr>
          <w:rFonts w:ascii="Arial" w:hAnsi="Arial" w:cs="Arial"/>
          <w:sz w:val="18"/>
        </w:rPr>
      </w:pPr>
      <w:r w:rsidRPr="00F80826">
        <w:rPr>
          <w:rFonts w:ascii="Arial" w:hAnsi="Arial" w:cs="Arial"/>
          <w:sz w:val="18"/>
        </w:rPr>
        <w:t xml:space="preserve">Otaqlar və ətraf mühit şərtləri laboratoriya işlərinin həyata keçirilməsi üçün yararlı olmalı, nəticələrin etibarlılığına mənfi təsir göstərməməlidir. Nəticələrin etibarlılığına mənfi təsir göstərə bilən amillərə aşağıdakılar daxildir (lakin bunlarla məhdudlaşmır): mikrobioloji çirklənmə, toz, elektromaqnit maneələr, şüalanma, rütubət, elektrik təchizatı, temperatur, səs-küy və vibrasiya. Laboratoriya işlərinin yerinə yetirilməsi üçün zəruri otaqlar və ətraf mühit şərtlərinə dair tələblər sənədləşdirilməlidir. Laboratoriya müvafiq texniki tələblərə, metodlara və metodikalara uyğun olaraq, yaxud onlar nəticələrin düzgünlüyünə təsir etdiyi hallarda, ətraf mühit şərtlərinin monitorinqini aparmalı, nəzarət etməli və onların qeydiyyatını aparmalıdır. </w:t>
      </w:r>
      <w:r>
        <w:rPr>
          <w:rFonts w:ascii="Arial" w:hAnsi="Arial" w:cs="Arial"/>
          <w:sz w:val="18"/>
        </w:rPr>
        <w:t>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3397866D" w14:textId="77777777" w:rsidTr="003D24DA">
        <w:trPr>
          <w:trHeight w:val="1578"/>
        </w:trPr>
        <w:sdt>
          <w:sdtPr>
            <w:rPr>
              <w:rFonts w:ascii="Arial" w:hAnsi="Arial" w:cs="Arial"/>
            </w:rPr>
            <w:id w:val="-1789275986"/>
            <w:placeholder>
              <w:docPart w:val="08050FA2BD2B4CF8ADB12279C0217D9F"/>
            </w:placeholder>
          </w:sdtPr>
          <w:sdtContent>
            <w:tc>
              <w:tcPr>
                <w:tcW w:w="8500" w:type="dxa"/>
                <w:tcBorders>
                  <w:top w:val="single" w:sz="4" w:space="0" w:color="auto"/>
                  <w:left w:val="single" w:sz="4" w:space="0" w:color="auto"/>
                  <w:bottom w:val="single" w:sz="4" w:space="0" w:color="auto"/>
                  <w:right w:val="single" w:sz="4" w:space="0" w:color="auto"/>
                </w:tcBorders>
              </w:tcPr>
              <w:p w14:paraId="21DA168F"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46A02771"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0915FC6F"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6360625"/>
              <w14:checkbox>
                <w14:checked w14:val="0"/>
                <w14:checkedState w14:val="2612" w14:font="MS Gothic"/>
                <w14:uncheckedState w14:val="2610" w14:font="MS Gothic"/>
              </w14:checkbox>
            </w:sdtPr>
            <w:sdtContent>
              <w:p w14:paraId="2B81F4C2"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22810FE8" w14:textId="77777777" w:rsidTr="003D24DA">
        <w:trPr>
          <w:trHeight w:val="283"/>
        </w:trPr>
        <w:sdt>
          <w:sdtPr>
            <w:rPr>
              <w:rFonts w:ascii="Arial" w:hAnsi="Arial" w:cs="Arial"/>
            </w:rPr>
            <w:id w:val="2050103838"/>
            <w:placeholder>
              <w:docPart w:val="BB8E4FA466B84BCDB2C484AE21693CB3"/>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570CD62B"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5FCD0AED" w14:textId="77777777" w:rsidR="00F80826" w:rsidRDefault="00F80826" w:rsidP="00F80826"/>
    <w:p w14:paraId="27BF66E0" w14:textId="7C0D8241" w:rsidR="00844D08" w:rsidRDefault="00844D08" w:rsidP="00F80826">
      <w:pPr>
        <w:pStyle w:val="2"/>
        <w:numPr>
          <w:ilvl w:val="1"/>
          <w:numId w:val="25"/>
        </w:numPr>
        <w:tabs>
          <w:tab w:val="left" w:pos="426"/>
        </w:tabs>
        <w:ind w:left="432"/>
        <w:rPr>
          <w:rFonts w:ascii="Arial" w:hAnsi="Arial" w:cs="Arial"/>
          <w:b/>
          <w:color w:val="auto"/>
          <w:sz w:val="22"/>
          <w:szCs w:val="22"/>
        </w:rPr>
      </w:pPr>
      <w:r w:rsidRPr="004B69D5">
        <w:rPr>
          <w:rFonts w:ascii="Arial" w:hAnsi="Arial" w:cs="Arial"/>
          <w:b/>
          <w:color w:val="auto"/>
          <w:sz w:val="22"/>
          <w:szCs w:val="22"/>
        </w:rPr>
        <w:t>Avadanlıq</w:t>
      </w:r>
    </w:p>
    <w:p w14:paraId="6DD0A3EF" w14:textId="41B1339D" w:rsidR="00F80826" w:rsidRPr="00FB4910" w:rsidRDefault="00F80826" w:rsidP="00FB4910">
      <w:pPr>
        <w:jc w:val="both"/>
        <w:rPr>
          <w:rFonts w:ascii="Arial" w:hAnsi="Arial" w:cs="Arial"/>
          <w:sz w:val="18"/>
          <w:lang w:val="az-Latn-AZ"/>
        </w:rPr>
      </w:pPr>
      <w:r w:rsidRPr="00F80826">
        <w:rPr>
          <w:rFonts w:ascii="Arial" w:hAnsi="Arial" w:cs="Arial"/>
          <w:sz w:val="18"/>
        </w:rPr>
        <w:t>Laboratoriya laboratoriya fəaliyyətinin düzgün yerinə yetirilməsi üçün zəruri olan və onun nəticələrinə təsir göstərə bilən avadanlıqlara (ölçmə vasitələri, proqram təminatı, ölçmə standartları, istinad materialları, sorğu məlumatları, reagentlər, istehlak materialları və ya köməkçi avadanlıqlar da daxil olmaqla, lakin bunlarla məhdudlaşmır) çıxış əldə etməlidir.</w:t>
      </w:r>
      <w:r>
        <w:rPr>
          <w:rFonts w:ascii="Arial" w:hAnsi="Arial" w:cs="Arial"/>
          <w:sz w:val="18"/>
        </w:rPr>
        <w:t xml:space="preserve"> </w:t>
      </w:r>
      <w:r w:rsidR="00FB4910" w:rsidRPr="00FB4910">
        <w:rPr>
          <w:rFonts w:ascii="Arial" w:hAnsi="Arial" w:cs="Arial"/>
          <w:sz w:val="18"/>
        </w:rPr>
        <w:t>Laboratoriya daimi nəzarətindən kənarda olan avadanlıqdan istifadə etdikdə bu sənədin avadanlığa dair tələblərinə riayət olunduğundan əmin olmalıdır.</w:t>
      </w:r>
      <w:r w:rsidR="00FB4910">
        <w:rPr>
          <w:rFonts w:ascii="Arial" w:hAnsi="Arial" w:cs="Arial"/>
          <w:sz w:val="18"/>
        </w:rPr>
        <w:t xml:space="preserve"> </w:t>
      </w:r>
      <w:r w:rsidR="00FB4910" w:rsidRPr="00FB4910">
        <w:rPr>
          <w:rFonts w:ascii="Arial" w:hAnsi="Arial" w:cs="Arial"/>
          <w:sz w:val="18"/>
        </w:rPr>
        <w:t>Laboratoriya avadanlığın düzgün işləməsini təmin etmək, həmçinin çirklənməsinin və yararsız hala düşməsinin qarşısını almaq məqsədilə avadanlıqla davranma, avadanlığın daşınması, saxlanılması, istifadəsi və planlaşdırılan texniki xidmətinə dair proseduraya malik olmalıdır.</w:t>
      </w:r>
      <w:r w:rsidR="00FB4910">
        <w:rPr>
          <w:rFonts w:ascii="Arial" w:hAnsi="Arial" w:cs="Arial"/>
          <w:sz w:val="18"/>
        </w:rPr>
        <w:t xml:space="preserve"> </w:t>
      </w:r>
      <w:r w:rsidR="00FB4910" w:rsidRPr="00FB4910">
        <w:rPr>
          <w:rFonts w:ascii="Arial" w:hAnsi="Arial" w:cs="Arial"/>
          <w:sz w:val="18"/>
        </w:rPr>
        <w:t>Laboratoriya avadanlığı ilkin və ya təkrar istismara verməzdən əvvəl müəyyən edilmiş tələblərə uyğunluğunu yoxlamalıdır.</w:t>
      </w:r>
      <w:r w:rsidR="00FB4910">
        <w:rPr>
          <w:rFonts w:ascii="Arial" w:hAnsi="Arial" w:cs="Arial"/>
          <w:sz w:val="18"/>
        </w:rPr>
        <w:t xml:space="preserve"> 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401B4000" w14:textId="77777777" w:rsidTr="003D24DA">
        <w:trPr>
          <w:trHeight w:val="1578"/>
        </w:trPr>
        <w:sdt>
          <w:sdtPr>
            <w:rPr>
              <w:rFonts w:ascii="Arial" w:hAnsi="Arial" w:cs="Arial"/>
            </w:rPr>
            <w:id w:val="-993876635"/>
            <w:placeholder>
              <w:docPart w:val="1A46E067DAF946F791B335FDFD7C497C"/>
            </w:placeholder>
          </w:sdtPr>
          <w:sdtContent>
            <w:tc>
              <w:tcPr>
                <w:tcW w:w="8500" w:type="dxa"/>
                <w:tcBorders>
                  <w:top w:val="single" w:sz="4" w:space="0" w:color="auto"/>
                  <w:left w:val="single" w:sz="4" w:space="0" w:color="auto"/>
                  <w:bottom w:val="single" w:sz="4" w:space="0" w:color="auto"/>
                  <w:right w:val="single" w:sz="4" w:space="0" w:color="auto"/>
                </w:tcBorders>
              </w:tcPr>
              <w:p w14:paraId="1CEA77AE"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69FE061B"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513D26FA"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983658552"/>
              <w14:checkbox>
                <w14:checked w14:val="0"/>
                <w14:checkedState w14:val="2612" w14:font="MS Gothic"/>
                <w14:uncheckedState w14:val="2610" w14:font="MS Gothic"/>
              </w14:checkbox>
            </w:sdtPr>
            <w:sdtContent>
              <w:p w14:paraId="320D379D"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0BF2306D" w14:textId="77777777" w:rsidTr="003D24DA">
        <w:trPr>
          <w:trHeight w:val="283"/>
        </w:trPr>
        <w:sdt>
          <w:sdtPr>
            <w:rPr>
              <w:rFonts w:ascii="Arial" w:hAnsi="Arial" w:cs="Arial"/>
            </w:rPr>
            <w:id w:val="-910847509"/>
            <w:placeholder>
              <w:docPart w:val="9AA33DAACD134A459AF4E30D926764C6"/>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70732227"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15872DDE" w14:textId="77777777" w:rsidR="00F80826" w:rsidRDefault="00F80826" w:rsidP="00F80826"/>
    <w:p w14:paraId="0E06EDE4" w14:textId="7222DD78" w:rsidR="00844D08" w:rsidRDefault="00844D08" w:rsidP="00FB4910">
      <w:pPr>
        <w:pStyle w:val="2"/>
        <w:numPr>
          <w:ilvl w:val="1"/>
          <w:numId w:val="25"/>
        </w:numPr>
        <w:tabs>
          <w:tab w:val="left" w:pos="426"/>
        </w:tabs>
        <w:ind w:left="432"/>
        <w:rPr>
          <w:rFonts w:ascii="Arial" w:hAnsi="Arial" w:cs="Arial"/>
          <w:b/>
          <w:color w:val="auto"/>
          <w:sz w:val="22"/>
          <w:szCs w:val="22"/>
        </w:rPr>
      </w:pPr>
      <w:r w:rsidRPr="004B69D5">
        <w:rPr>
          <w:rFonts w:ascii="Arial" w:hAnsi="Arial" w:cs="Arial"/>
          <w:b/>
          <w:color w:val="auto"/>
          <w:sz w:val="22"/>
          <w:szCs w:val="22"/>
        </w:rPr>
        <w:t>Metroloji İzləmə</w:t>
      </w:r>
    </w:p>
    <w:p w14:paraId="3950781C" w14:textId="60D154D6" w:rsidR="00FB4910" w:rsidRPr="00FB4910" w:rsidRDefault="00FB4910" w:rsidP="00B74A59">
      <w:pPr>
        <w:jc w:val="both"/>
        <w:rPr>
          <w:rFonts w:ascii="Arial" w:hAnsi="Arial" w:cs="Arial"/>
          <w:sz w:val="18"/>
        </w:rPr>
      </w:pPr>
      <w:r w:rsidRPr="00FB4910">
        <w:rPr>
          <w:rFonts w:ascii="Arial" w:hAnsi="Arial" w:cs="Arial"/>
          <w:sz w:val="18"/>
        </w:rPr>
        <w:t>Laboratoriya sənədləşdirilmiş kəsilməz kalibrləmə zənciri vasitəsi ilə müqayisənin aparılması üçün, uyğun əsaslarla əlaqələndirərək, hər biri ölçmələrin qeyri-müəyyənliyinə öz töhfəsini verən ölçmə nəticələrinin metroloji izlənilməsini müəyyən etməli və dəstəkləməlidir. Laboratoriya aşağıdakılar vasitəsilə ölçmə nəticələrinin Beynəlxalq Vahidlər Sisteminə qədər izlənilməsini təmin etməlidir: səlahiyyətli laboratoriya tərəfindən kalibrlənmə; yaxud bu sənədin tələblərinə cavab verən laboratoriyalar səlahiyyətli hesab edilir. Səlahiyyətli istehsalçının sertifikatlaşdırılmış standart nümunələrinin Beynəlxalq Vahidlər Sistemi ilə metroloji vəhdəti göstərilməklə sertifikatlaşdırılmış dəyəri; və ya ISO 17034 tələblərinə cavab verən standart nümunə səlahiyyətli hesab edilir. birbaşa və ya dolayı yolla milli və ya beynəlxalq etalonlarla tutuşdurmalarla təsdiqlənmiş SI vahidlərinin bilavasitə reallaşdırılması.</w:t>
      </w:r>
      <w:r w:rsidR="00B74A59">
        <w:rPr>
          <w:rFonts w:ascii="Arial" w:hAnsi="Arial" w:cs="Arial"/>
          <w:sz w:val="18"/>
        </w:rPr>
        <w:t xml:space="preserve"> Laboratoriya AzAK-ın S01 “</w:t>
      </w:r>
      <w:r w:rsidR="00B74A59" w:rsidRPr="00B74A59">
        <w:rPr>
          <w:rFonts w:ascii="Arial" w:hAnsi="Arial" w:cs="Arial"/>
          <w:sz w:val="18"/>
        </w:rPr>
        <w:t>Ölçmə nəticələrinin metroloji izlənilməsinə dair siyasət sənədi</w:t>
      </w:r>
      <w:r w:rsidR="00B74A59">
        <w:rPr>
          <w:rFonts w:ascii="Arial" w:hAnsi="Arial" w:cs="Arial"/>
          <w:sz w:val="18"/>
        </w:rPr>
        <w:t>”nin tələblərini tətbiq etməlidir.</w:t>
      </w:r>
      <w:r w:rsidRPr="00FB4910">
        <w:rPr>
          <w:rFonts w:ascii="Arial" w:hAnsi="Arial" w:cs="Arial"/>
          <w:sz w:val="18"/>
        </w:rPr>
        <w:t xml:space="preserve"> </w:t>
      </w:r>
      <w:r>
        <w:rPr>
          <w:rFonts w:ascii="Arial" w:hAnsi="Arial" w:cs="Arial"/>
          <w:sz w:val="18"/>
        </w:rPr>
        <w:t>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6C18F6A4" w14:textId="77777777" w:rsidTr="003D24DA">
        <w:trPr>
          <w:trHeight w:val="1578"/>
        </w:trPr>
        <w:sdt>
          <w:sdtPr>
            <w:rPr>
              <w:rFonts w:ascii="Arial" w:hAnsi="Arial" w:cs="Arial"/>
            </w:rPr>
            <w:id w:val="1369948516"/>
            <w:placeholder>
              <w:docPart w:val="A64A062DACC5402380BF72B77550D077"/>
            </w:placeholder>
          </w:sdtPr>
          <w:sdtContent>
            <w:tc>
              <w:tcPr>
                <w:tcW w:w="8500" w:type="dxa"/>
                <w:tcBorders>
                  <w:top w:val="single" w:sz="4" w:space="0" w:color="auto"/>
                  <w:left w:val="single" w:sz="4" w:space="0" w:color="auto"/>
                  <w:bottom w:val="single" w:sz="4" w:space="0" w:color="auto"/>
                  <w:right w:val="single" w:sz="4" w:space="0" w:color="auto"/>
                </w:tcBorders>
              </w:tcPr>
              <w:p w14:paraId="0583E001"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2F352F94"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266EFBFE"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871899746"/>
              <w14:checkbox>
                <w14:checked w14:val="0"/>
                <w14:checkedState w14:val="2612" w14:font="MS Gothic"/>
                <w14:uncheckedState w14:val="2610" w14:font="MS Gothic"/>
              </w14:checkbox>
            </w:sdtPr>
            <w:sdtContent>
              <w:p w14:paraId="0AC614CF"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60ED5D8B" w14:textId="77777777" w:rsidTr="003D24DA">
        <w:trPr>
          <w:trHeight w:val="283"/>
        </w:trPr>
        <w:sdt>
          <w:sdtPr>
            <w:rPr>
              <w:rFonts w:ascii="Arial" w:hAnsi="Arial" w:cs="Arial"/>
            </w:rPr>
            <w:id w:val="-657063591"/>
            <w:placeholder>
              <w:docPart w:val="4CE0067595ED4BB6AE3A3467CF1C8C80"/>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14BAE4EF"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49190519" w14:textId="5F1C9972" w:rsidR="00FB4910" w:rsidRDefault="00FB4910" w:rsidP="00FB4910">
      <w:pPr>
        <w:rPr>
          <w:rFonts w:ascii="Arial" w:hAnsi="Arial" w:cs="Arial"/>
          <w:sz w:val="18"/>
        </w:rPr>
      </w:pPr>
    </w:p>
    <w:p w14:paraId="42A5C9DC" w14:textId="1A3C3238" w:rsidR="009E2CB2" w:rsidRDefault="009E2CB2" w:rsidP="009E2CB2">
      <w:pPr>
        <w:pStyle w:val="2"/>
        <w:numPr>
          <w:ilvl w:val="1"/>
          <w:numId w:val="25"/>
        </w:numPr>
        <w:tabs>
          <w:tab w:val="left" w:pos="426"/>
        </w:tabs>
        <w:ind w:left="432"/>
        <w:rPr>
          <w:rFonts w:ascii="Arial" w:hAnsi="Arial" w:cs="Arial"/>
          <w:b/>
          <w:color w:val="auto"/>
          <w:sz w:val="22"/>
          <w:szCs w:val="22"/>
        </w:rPr>
      </w:pPr>
      <w:r w:rsidRPr="009E2CB2">
        <w:rPr>
          <w:rFonts w:ascii="Arial" w:hAnsi="Arial" w:cs="Arial"/>
          <w:b/>
          <w:color w:val="auto"/>
          <w:sz w:val="22"/>
          <w:szCs w:val="22"/>
        </w:rPr>
        <w:lastRenderedPageBreak/>
        <w:t>Kənardan tədarük edilən məhsul və xidmətlər</w:t>
      </w:r>
    </w:p>
    <w:p w14:paraId="4F0CF286" w14:textId="2F20B972" w:rsidR="009E2CB2" w:rsidRPr="00D473D1" w:rsidRDefault="009E2CB2" w:rsidP="00D473D1">
      <w:pPr>
        <w:jc w:val="both"/>
        <w:rPr>
          <w:rFonts w:ascii="Arial" w:hAnsi="Arial" w:cs="Arial"/>
          <w:sz w:val="18"/>
        </w:rPr>
      </w:pPr>
      <w:r w:rsidRPr="00D473D1">
        <w:rPr>
          <w:rFonts w:ascii="Arial" w:hAnsi="Arial" w:cs="Arial"/>
          <w:sz w:val="18"/>
        </w:rPr>
        <w:t xml:space="preserve">Laboratoriya kənar tədarükçülər tərəfindən təqdim edilən və laboratoriyanın fəaliyyətinə təsir edən məhsul və xidmətlərdən istifadə edərkən onun yararlılığını təmin etməlidir. Qeyd: Məhsullara məsələn, standart nümunə və avadanlıqlar, yardımçı qurğular, sərf olunan materiallar və standart nümunələr aid edilə bilər. Xidmətlərə məsələn, kalibrləmə, nümunə götürmə, sınaqlar üzrə xidmətlər, iş yeri və avadanlığa qulluq, peşəkarlıq yoxlamaları və qiymətləndirmə və audit xidmətləri daxil ola bilər. Laboratoriya aşağıdakılar üçün prosedurlara malik olmalı və qeydlər aparmalıdır: laboratoriyanın kənar tədarükçülər tərəfindən təqdim edilən məhsul və xidmətlərə dair tələblərinin təyin edilməsi, baxışdan keçirilməsi və təsdiqlənməsi; kənar tədarükçülərin qiymətləndirilməsi, seçilməsi, fəaliyyətinin monitorinqi və dövri olaraq qiymətləndirilməsi üçün meyarların təyin edilməsi; kənardan tədarük edilən məhsul və xidmətlərin istifadə olunmazdan və ya sifarişçiyə təqdim edilməzdən əvvəl laboratoriyanın müəyyən edilmiş tələblərinə və ya müvafiq olduqda bu sənədin müvafiq tələblərinə uyğun olmasının təmin edilməsi; kənar tədarükçülərin qiymətləndirilməsi, fəaliyyətinin monitorinqi və dövrü qiymətləndirilməsinin nəticələri üzrə hər hansı fəaliyyətlərin yerinə yetirilməsi. </w:t>
      </w:r>
      <w:r w:rsidR="00D473D1">
        <w:rPr>
          <w:rFonts w:ascii="Arial" w:hAnsi="Arial" w:cs="Arial"/>
          <w:sz w:val="18"/>
        </w:rPr>
        <w:t>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559BF17B" w14:textId="77777777" w:rsidTr="003D24DA">
        <w:trPr>
          <w:trHeight w:val="1578"/>
        </w:trPr>
        <w:sdt>
          <w:sdtPr>
            <w:rPr>
              <w:rFonts w:ascii="Arial" w:hAnsi="Arial" w:cs="Arial"/>
            </w:rPr>
            <w:id w:val="-412856470"/>
            <w:placeholder>
              <w:docPart w:val="DA9435216AC34FE9B4B652405C8B7874"/>
            </w:placeholder>
          </w:sdtPr>
          <w:sdtContent>
            <w:tc>
              <w:tcPr>
                <w:tcW w:w="8500" w:type="dxa"/>
                <w:tcBorders>
                  <w:top w:val="single" w:sz="4" w:space="0" w:color="auto"/>
                  <w:left w:val="single" w:sz="4" w:space="0" w:color="auto"/>
                  <w:bottom w:val="single" w:sz="4" w:space="0" w:color="auto"/>
                  <w:right w:val="single" w:sz="4" w:space="0" w:color="auto"/>
                </w:tcBorders>
              </w:tcPr>
              <w:p w14:paraId="5A0A2546"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5244E198"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378F6507"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293996753"/>
              <w14:checkbox>
                <w14:checked w14:val="0"/>
                <w14:checkedState w14:val="2612" w14:font="MS Gothic"/>
                <w14:uncheckedState w14:val="2610" w14:font="MS Gothic"/>
              </w14:checkbox>
            </w:sdtPr>
            <w:sdtContent>
              <w:p w14:paraId="13238B19"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45065F43" w14:textId="77777777" w:rsidTr="003D24DA">
        <w:trPr>
          <w:trHeight w:val="283"/>
        </w:trPr>
        <w:sdt>
          <w:sdtPr>
            <w:rPr>
              <w:rFonts w:ascii="Arial" w:hAnsi="Arial" w:cs="Arial"/>
            </w:rPr>
            <w:id w:val="1137460389"/>
            <w:placeholder>
              <w:docPart w:val="874EC45B1AFA44F8B9B50A2536ECD109"/>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5A8BECC0"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51BB400A" w14:textId="3EC0E748" w:rsidR="009E2CB2" w:rsidRPr="00D473D1" w:rsidRDefault="009E2CB2" w:rsidP="009E2CB2">
      <w:pPr>
        <w:tabs>
          <w:tab w:val="left" w:pos="9356"/>
        </w:tabs>
        <w:spacing w:line="276" w:lineRule="auto"/>
        <w:ind w:right="12" w:firstLine="567"/>
        <w:jc w:val="both"/>
        <w:rPr>
          <w:rFonts w:ascii="Palatino Linotype" w:eastAsia="Palatino Linotype" w:hAnsi="Palatino Linotype"/>
          <w:sz w:val="24"/>
          <w:szCs w:val="24"/>
        </w:rPr>
      </w:pPr>
    </w:p>
    <w:p w14:paraId="6F070FF1" w14:textId="0407014C" w:rsidR="00844D08" w:rsidRPr="004B69D5" w:rsidRDefault="00844D08" w:rsidP="00D473D1">
      <w:pPr>
        <w:pStyle w:val="2"/>
        <w:numPr>
          <w:ilvl w:val="0"/>
          <w:numId w:val="21"/>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Proseslərə dair tələblər</w:t>
      </w:r>
    </w:p>
    <w:p w14:paraId="04499FE3" w14:textId="2BE9C8C1" w:rsidR="00D473D1" w:rsidRPr="001C2DE5" w:rsidRDefault="00D473D1" w:rsidP="00844D08">
      <w:pPr>
        <w:jc w:val="both"/>
        <w:rPr>
          <w:rFonts w:ascii="Arial" w:hAnsi="Arial" w:cs="Arial"/>
          <w:sz w:val="18"/>
          <w:lang w:val="az-Latn-AZ"/>
        </w:rPr>
      </w:pPr>
      <w:r>
        <w:rPr>
          <w:rFonts w:ascii="Arial" w:hAnsi="Arial" w:cs="Arial"/>
          <w:sz w:val="18"/>
        </w:rPr>
        <w:t>Laboratoriya standartın s</w:t>
      </w:r>
      <w:r w:rsidRPr="00D473D1">
        <w:rPr>
          <w:rFonts w:ascii="Arial" w:hAnsi="Arial" w:cs="Arial"/>
          <w:sz w:val="18"/>
        </w:rPr>
        <w:t>orğuların, tenderlərin və müqavilələrin baxılması</w:t>
      </w:r>
      <w:r>
        <w:rPr>
          <w:rFonts w:ascii="Arial" w:hAnsi="Arial" w:cs="Arial"/>
          <w:sz w:val="18"/>
        </w:rPr>
        <w:t>, m</w:t>
      </w:r>
      <w:r w:rsidRPr="00D473D1">
        <w:rPr>
          <w:rFonts w:ascii="Arial" w:hAnsi="Arial" w:cs="Arial"/>
          <w:sz w:val="18"/>
        </w:rPr>
        <w:t>etodların seçilməsi, verifikasiyası və validasiyası</w:t>
      </w:r>
      <w:r>
        <w:rPr>
          <w:rFonts w:ascii="Arial" w:hAnsi="Arial" w:cs="Arial"/>
          <w:sz w:val="18"/>
        </w:rPr>
        <w:t>, n</w:t>
      </w:r>
      <w:r w:rsidRPr="00D473D1">
        <w:rPr>
          <w:rFonts w:ascii="Arial" w:hAnsi="Arial" w:cs="Arial"/>
          <w:sz w:val="18"/>
        </w:rPr>
        <w:t>ümunələrin götürülməsi</w:t>
      </w:r>
      <w:r>
        <w:rPr>
          <w:rFonts w:ascii="Arial" w:hAnsi="Arial" w:cs="Arial"/>
          <w:sz w:val="18"/>
        </w:rPr>
        <w:t>, s</w:t>
      </w:r>
      <w:r w:rsidRPr="00D473D1">
        <w:rPr>
          <w:rFonts w:ascii="Arial" w:hAnsi="Arial" w:cs="Arial"/>
          <w:sz w:val="18"/>
        </w:rPr>
        <w:t>ınaq və ya kalibrlənmə obyektləri ilə davranış</w:t>
      </w:r>
      <w:r>
        <w:rPr>
          <w:rFonts w:ascii="Arial" w:hAnsi="Arial" w:cs="Arial"/>
          <w:sz w:val="18"/>
        </w:rPr>
        <w:t>, t</w:t>
      </w:r>
      <w:r w:rsidRPr="00D473D1">
        <w:rPr>
          <w:rFonts w:ascii="Arial" w:hAnsi="Arial" w:cs="Arial"/>
          <w:sz w:val="18"/>
        </w:rPr>
        <w:t>exniki qeydlər</w:t>
      </w:r>
      <w:r>
        <w:rPr>
          <w:rFonts w:ascii="Arial" w:hAnsi="Arial" w:cs="Arial"/>
          <w:sz w:val="18"/>
        </w:rPr>
        <w:t>, ö</w:t>
      </w:r>
      <w:r w:rsidRPr="00D473D1">
        <w:rPr>
          <w:rFonts w:ascii="Arial" w:hAnsi="Arial" w:cs="Arial"/>
          <w:sz w:val="18"/>
        </w:rPr>
        <w:t>lçmələrin qeyri-müəyyənliyinin qiymətləndirilməsi</w:t>
      </w:r>
      <w:r w:rsidR="00A72453">
        <w:rPr>
          <w:rFonts w:ascii="Arial" w:hAnsi="Arial" w:cs="Arial"/>
          <w:sz w:val="18"/>
        </w:rPr>
        <w:t>, n</w:t>
      </w:r>
      <w:r w:rsidR="00A72453" w:rsidRPr="00A72453">
        <w:rPr>
          <w:rFonts w:ascii="Arial" w:hAnsi="Arial" w:cs="Arial"/>
          <w:sz w:val="18"/>
        </w:rPr>
        <w:t>əticələrin etibarlılığının təmin edilməsi</w:t>
      </w:r>
      <w:r w:rsidR="00A72453">
        <w:rPr>
          <w:rFonts w:ascii="Arial" w:hAnsi="Arial" w:cs="Arial"/>
          <w:sz w:val="18"/>
        </w:rPr>
        <w:t>, n</w:t>
      </w:r>
      <w:r w:rsidR="00A72453" w:rsidRPr="00A72453">
        <w:rPr>
          <w:rFonts w:ascii="Arial" w:hAnsi="Arial" w:cs="Arial"/>
          <w:sz w:val="18"/>
        </w:rPr>
        <w:t>əticələr haqqında hesabatlar</w:t>
      </w:r>
      <w:r w:rsidR="00A72453">
        <w:rPr>
          <w:rFonts w:ascii="Arial" w:hAnsi="Arial" w:cs="Arial"/>
          <w:sz w:val="18"/>
        </w:rPr>
        <w:t>, ş</w:t>
      </w:r>
      <w:r w:rsidR="00A72453" w:rsidRPr="00A72453">
        <w:rPr>
          <w:rFonts w:ascii="Arial" w:hAnsi="Arial" w:cs="Arial"/>
          <w:sz w:val="18"/>
        </w:rPr>
        <w:t>ikayətlər</w:t>
      </w:r>
      <w:r w:rsidR="00A72453">
        <w:rPr>
          <w:rFonts w:ascii="Arial" w:hAnsi="Arial" w:cs="Arial"/>
          <w:sz w:val="18"/>
        </w:rPr>
        <w:t>, uyğun olmayan işlərin idarəedilməsi</w:t>
      </w:r>
      <w:r w:rsidR="001C2DE5">
        <w:rPr>
          <w:rFonts w:ascii="Arial" w:hAnsi="Arial" w:cs="Arial"/>
          <w:sz w:val="18"/>
        </w:rPr>
        <w:t xml:space="preserve"> bəndlərinin tələblərinə cavab verməli, bu bəndlərin hər biri üzrə ayrı-ayrılıqda qeydlər aparılmalı, qiymətləndirmə zamanı laboratoriyanın bu tələblərə cavab verməsini sübuta yetirən sənədlərə, qeydlərə baxılmalıdır. </w:t>
      </w:r>
    </w:p>
    <w:p w14:paraId="6A351A45" w14:textId="77777777" w:rsidR="001C2DE5" w:rsidRPr="001C2DE5" w:rsidRDefault="001C2DE5" w:rsidP="001C2DE5">
      <w:pPr>
        <w:pStyle w:val="ac"/>
        <w:keepNext/>
        <w:keepLines/>
        <w:numPr>
          <w:ilvl w:val="0"/>
          <w:numId w:val="25"/>
        </w:numPr>
        <w:tabs>
          <w:tab w:val="left" w:pos="426"/>
        </w:tabs>
        <w:spacing w:before="40" w:after="0"/>
        <w:contextualSpacing w:val="0"/>
        <w:outlineLvl w:val="1"/>
        <w:rPr>
          <w:rFonts w:ascii="Arial" w:eastAsiaTheme="majorEastAsia" w:hAnsi="Arial" w:cs="Arial"/>
          <w:b/>
          <w:vanish/>
        </w:rPr>
      </w:pPr>
    </w:p>
    <w:p w14:paraId="596E938D" w14:textId="25D735B4" w:rsidR="00844D08" w:rsidRDefault="001C2DE5" w:rsidP="001C2DE5">
      <w:pPr>
        <w:pStyle w:val="2"/>
        <w:numPr>
          <w:ilvl w:val="1"/>
          <w:numId w:val="25"/>
        </w:numPr>
        <w:tabs>
          <w:tab w:val="left" w:pos="426"/>
        </w:tabs>
        <w:ind w:left="432"/>
        <w:rPr>
          <w:rFonts w:ascii="Arial" w:hAnsi="Arial" w:cs="Arial"/>
          <w:b/>
          <w:color w:val="auto"/>
          <w:sz w:val="22"/>
          <w:szCs w:val="22"/>
        </w:rPr>
      </w:pPr>
      <w:r>
        <w:rPr>
          <w:rFonts w:ascii="Arial" w:hAnsi="Arial" w:cs="Arial"/>
          <w:b/>
          <w:color w:val="auto"/>
          <w:sz w:val="22"/>
          <w:szCs w:val="22"/>
        </w:rPr>
        <w:t>S</w:t>
      </w:r>
      <w:r w:rsidRPr="001C2DE5">
        <w:rPr>
          <w:rFonts w:ascii="Arial" w:hAnsi="Arial" w:cs="Arial"/>
          <w:b/>
          <w:color w:val="auto"/>
          <w:sz w:val="22"/>
          <w:szCs w:val="22"/>
        </w:rPr>
        <w:t>orğuların, tenderlərin və müqavilələrin baxılması</w:t>
      </w:r>
    </w:p>
    <w:p w14:paraId="032A21EE" w14:textId="6E0CE2A8" w:rsidR="001C2DE5" w:rsidRPr="001C2DE5" w:rsidRDefault="001C2DE5" w:rsidP="001C2DE5">
      <w:pPr>
        <w:rPr>
          <w:rFonts w:ascii="Arial" w:hAnsi="Arial" w:cs="Arial"/>
          <w:sz w:val="18"/>
        </w:rPr>
      </w:pPr>
      <w:r w:rsidRPr="001C2DE5">
        <w:rPr>
          <w:rFonts w:ascii="Arial" w:hAnsi="Arial" w:cs="Arial"/>
          <w:sz w:val="18"/>
        </w:rPr>
        <w:t xml:space="preserve">Laboratoriya sorğuların, tenderlərin və müqavilələrin baxılması üçün prosedura malik olmalıdır. Prosedur aşağıdakıları təmin etməlidir: tələblər adekvat şəkildə təyin edilmiş, sənədləşdirilmişdir və düzgün anlaşılır; laboratoriya tələbləri yerinə yetirmək üçün imkan və resurslara malikdir; kənar tədarükçülərdən istifadə olunduqda 6.6-cı bəndin tələbləri tətbiq edilir və laboratoriya sifarişçiyə kənar tədarükçü tərəfindən görülməli konkret laboratoriya işləri barəsində təklif verir və sifarişçinin razılığını alır; </w:t>
      </w:r>
      <w:r>
        <w:rPr>
          <w:rFonts w:ascii="Arial" w:hAnsi="Arial" w:cs="Arial"/>
          <w:sz w:val="18"/>
        </w:rPr>
        <w:t>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5DCF0E8B" w14:textId="77777777" w:rsidTr="003D24DA">
        <w:trPr>
          <w:trHeight w:val="1578"/>
        </w:trPr>
        <w:sdt>
          <w:sdtPr>
            <w:rPr>
              <w:rFonts w:ascii="Arial" w:hAnsi="Arial" w:cs="Arial"/>
            </w:rPr>
            <w:id w:val="1472485463"/>
            <w:placeholder>
              <w:docPart w:val="45BB0A0026DC415FB58CE3DBA1A7D9F9"/>
            </w:placeholder>
          </w:sdtPr>
          <w:sdtContent>
            <w:tc>
              <w:tcPr>
                <w:tcW w:w="8500" w:type="dxa"/>
                <w:tcBorders>
                  <w:top w:val="single" w:sz="4" w:space="0" w:color="auto"/>
                  <w:left w:val="single" w:sz="4" w:space="0" w:color="auto"/>
                  <w:bottom w:val="single" w:sz="4" w:space="0" w:color="auto"/>
                  <w:right w:val="single" w:sz="4" w:space="0" w:color="auto"/>
                </w:tcBorders>
              </w:tcPr>
              <w:p w14:paraId="22BE8BC8"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030532A1"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973FC1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407879714"/>
              <w14:checkbox>
                <w14:checked w14:val="0"/>
                <w14:checkedState w14:val="2612" w14:font="MS Gothic"/>
                <w14:uncheckedState w14:val="2610" w14:font="MS Gothic"/>
              </w14:checkbox>
            </w:sdtPr>
            <w:sdtContent>
              <w:p w14:paraId="719AE1A3"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6E53DA6D" w14:textId="77777777" w:rsidTr="003D24DA">
        <w:trPr>
          <w:trHeight w:val="283"/>
        </w:trPr>
        <w:sdt>
          <w:sdtPr>
            <w:rPr>
              <w:rFonts w:ascii="Arial" w:hAnsi="Arial" w:cs="Arial"/>
            </w:rPr>
            <w:id w:val="-1569957454"/>
            <w:placeholder>
              <w:docPart w:val="30A7C23C395D4C9491EE649BA345651D"/>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6B6DCCBA"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5FE81948" w14:textId="77777777" w:rsidR="001C2DE5" w:rsidRDefault="001C2DE5" w:rsidP="001C2DE5"/>
    <w:p w14:paraId="4EE5046F" w14:textId="05024781" w:rsidR="00844D08" w:rsidRDefault="00844D08" w:rsidP="001C2DE5">
      <w:pPr>
        <w:pStyle w:val="2"/>
        <w:numPr>
          <w:ilvl w:val="1"/>
          <w:numId w:val="25"/>
        </w:numPr>
        <w:tabs>
          <w:tab w:val="left" w:pos="426"/>
        </w:tabs>
        <w:ind w:left="432"/>
        <w:rPr>
          <w:rFonts w:ascii="Arial" w:hAnsi="Arial" w:cs="Arial"/>
          <w:b/>
          <w:color w:val="auto"/>
          <w:sz w:val="22"/>
          <w:szCs w:val="22"/>
        </w:rPr>
      </w:pPr>
      <w:r w:rsidRPr="004B69D5">
        <w:rPr>
          <w:rFonts w:ascii="Arial" w:hAnsi="Arial" w:cs="Arial"/>
          <w:b/>
          <w:color w:val="auto"/>
          <w:sz w:val="22"/>
          <w:szCs w:val="22"/>
        </w:rPr>
        <w:t>Metodların seçilməsi, verifikasiyası və validasiyası</w:t>
      </w:r>
    </w:p>
    <w:p w14:paraId="2DA09C4E" w14:textId="6E0CC1D1" w:rsidR="00EF263B" w:rsidRDefault="001C2DE5" w:rsidP="00EF263B">
      <w:pPr>
        <w:widowControl w:val="0"/>
        <w:tabs>
          <w:tab w:val="left" w:pos="1418"/>
        </w:tabs>
        <w:spacing w:after="0" w:line="276" w:lineRule="auto"/>
        <w:jc w:val="both"/>
        <w:rPr>
          <w:rFonts w:ascii="Arial" w:hAnsi="Arial" w:cs="Arial"/>
          <w:sz w:val="18"/>
        </w:rPr>
      </w:pPr>
      <w:r w:rsidRPr="00EF263B">
        <w:rPr>
          <w:rFonts w:ascii="Arial" w:hAnsi="Arial" w:cs="Arial"/>
          <w:sz w:val="18"/>
        </w:rPr>
        <w:t xml:space="preserve">Laboratoriya bütün növ laboratoriya fəaliyyətləri üçün və zərurət olduqda ölçmələrin qeyri-müəyyənliyinin qiymətləndirilməsi, eləcə də məlumatların təhlili məqsədi ilə statistik üsullar üçün müvafiq metodları və metodikaları tətbiq etməlidir. Sifarişçi tətbiq olunmalı metodu müəyyən etmədikdə laboratoriya müvafiq metodu sərbəst seçməli və sifarişçini seçilmiş metod barəsində məlumatlandırmalıdır. Beynəlxalq, regional və ya milli standartlarda nəşr edilən və ya nüfuzlu texniki təşkilatlar tərəfindən tövsiyə edilən, yaxud müvafiq elmi məqalələrdə və ya jurnallarda təsvir edilmiş, yaxud da avadanlığın istehsalçısı tərəfindən müəyyən edilmiş metodların tətbiq edilməsi tövsiyə edilir. Laboratoriya tərəfindən işlənib hazırlanan və ya modifikasiya olunan metodlardan da istifadə oluna bilər. </w:t>
      </w:r>
      <w:r w:rsidR="00EF263B" w:rsidRPr="00EF263B">
        <w:rPr>
          <w:rFonts w:ascii="Arial" w:hAnsi="Arial" w:cs="Arial"/>
          <w:sz w:val="18"/>
        </w:rPr>
        <w:t>Laboratoriya qeyri standart metodların laboratoriya tərəfindən işlənib hazırlanmış, metodların və tətbiq sahələrindən kənarda istifadə etdikləri və ya hər hansı bir şəkildə modifikasiya olunmuş standart metodların validasiyasını həyata keçirməlidir. Validasiya verilmiş tətbiqin və ya tətbiq sahəsinin tələblərinə cavab verəcək qədər ətraflı (tam) olmalıdır.</w:t>
      </w:r>
      <w:r w:rsidR="00EF263B">
        <w:rPr>
          <w:rFonts w:ascii="Arial" w:hAnsi="Arial" w:cs="Arial"/>
          <w:sz w:val="18"/>
        </w:rPr>
        <w:t xml:space="preserve"> Laboratoriyanın standartın bu bəndindən irəli gələn bütün tələblərə cavab verməsi </w:t>
      </w:r>
      <w:r w:rsidR="00EF263B">
        <w:rPr>
          <w:rFonts w:ascii="Arial" w:hAnsi="Arial" w:cs="Arial"/>
          <w:sz w:val="18"/>
        </w:rPr>
        <w:lastRenderedPageBreak/>
        <w:t>qiymətləndirmə zamanı müəyyən edilməli, qeydlər aparılmalıdır.</w:t>
      </w:r>
    </w:p>
    <w:p w14:paraId="253E32D5" w14:textId="77777777" w:rsidR="00F201EE" w:rsidRDefault="00F201EE" w:rsidP="00EF263B">
      <w:pPr>
        <w:widowControl w:val="0"/>
        <w:tabs>
          <w:tab w:val="left" w:pos="1418"/>
        </w:tabs>
        <w:spacing w:after="0" w:line="276" w:lineRule="auto"/>
        <w:jc w:val="both"/>
        <w:rPr>
          <w:rFonts w:ascii="Arial" w:hAnsi="Arial" w:cs="Arial"/>
          <w:sz w:val="18"/>
        </w:rPr>
      </w:pP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124461C6" w14:textId="77777777" w:rsidTr="003D24DA">
        <w:trPr>
          <w:trHeight w:val="1578"/>
        </w:trPr>
        <w:sdt>
          <w:sdtPr>
            <w:rPr>
              <w:rFonts w:ascii="Arial" w:hAnsi="Arial" w:cs="Arial"/>
            </w:rPr>
            <w:id w:val="-117537078"/>
            <w:placeholder>
              <w:docPart w:val="8046F8C9B8BF4D67A837FC0B3F0F18E9"/>
            </w:placeholder>
          </w:sdtPr>
          <w:sdtContent>
            <w:tc>
              <w:tcPr>
                <w:tcW w:w="8500" w:type="dxa"/>
                <w:tcBorders>
                  <w:top w:val="single" w:sz="4" w:space="0" w:color="auto"/>
                  <w:left w:val="single" w:sz="4" w:space="0" w:color="auto"/>
                  <w:bottom w:val="single" w:sz="4" w:space="0" w:color="auto"/>
                  <w:right w:val="single" w:sz="4" w:space="0" w:color="auto"/>
                </w:tcBorders>
              </w:tcPr>
              <w:p w14:paraId="385DC252"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7FF4A74A"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67C2CA7A"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304434990"/>
              <w14:checkbox>
                <w14:checked w14:val="0"/>
                <w14:checkedState w14:val="2612" w14:font="MS Gothic"/>
                <w14:uncheckedState w14:val="2610" w14:font="MS Gothic"/>
              </w14:checkbox>
            </w:sdtPr>
            <w:sdtContent>
              <w:p w14:paraId="36DE8941"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79D62630" w14:textId="77777777" w:rsidTr="003D24DA">
        <w:trPr>
          <w:trHeight w:val="283"/>
        </w:trPr>
        <w:sdt>
          <w:sdtPr>
            <w:rPr>
              <w:rFonts w:ascii="Arial" w:hAnsi="Arial" w:cs="Arial"/>
            </w:rPr>
            <w:id w:val="1414044274"/>
            <w:placeholder>
              <w:docPart w:val="2AF28D7FEFB14F1E8208CDEE5C7E29D1"/>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6467B6A1"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441DA6CB" w14:textId="77777777" w:rsidR="00EF263B" w:rsidRPr="00EF263B" w:rsidRDefault="00EF263B" w:rsidP="00EF263B">
      <w:pPr>
        <w:widowControl w:val="0"/>
        <w:tabs>
          <w:tab w:val="left" w:pos="1418"/>
        </w:tabs>
        <w:spacing w:after="0" w:line="276" w:lineRule="auto"/>
        <w:jc w:val="both"/>
        <w:rPr>
          <w:rFonts w:ascii="Arial" w:hAnsi="Arial" w:cs="Arial"/>
          <w:sz w:val="18"/>
        </w:rPr>
      </w:pPr>
    </w:p>
    <w:p w14:paraId="313E47D9" w14:textId="27FAC257" w:rsidR="00844D08" w:rsidRDefault="00844D08" w:rsidP="00EF263B">
      <w:pPr>
        <w:pStyle w:val="2"/>
        <w:numPr>
          <w:ilvl w:val="1"/>
          <w:numId w:val="25"/>
        </w:numPr>
        <w:tabs>
          <w:tab w:val="left" w:pos="426"/>
        </w:tabs>
        <w:ind w:left="432"/>
        <w:rPr>
          <w:rFonts w:ascii="Arial" w:hAnsi="Arial" w:cs="Arial"/>
          <w:b/>
          <w:color w:val="auto"/>
          <w:sz w:val="22"/>
          <w:szCs w:val="22"/>
        </w:rPr>
      </w:pPr>
      <w:r w:rsidRPr="004B69D5">
        <w:rPr>
          <w:rFonts w:ascii="Arial" w:hAnsi="Arial" w:cs="Arial"/>
          <w:b/>
          <w:color w:val="auto"/>
          <w:sz w:val="22"/>
          <w:szCs w:val="22"/>
        </w:rPr>
        <w:t>Nümunənin götürülməsi</w:t>
      </w:r>
    </w:p>
    <w:p w14:paraId="0E1752CE" w14:textId="11220308" w:rsidR="00EF263B" w:rsidRPr="00EF263B" w:rsidRDefault="00EF263B" w:rsidP="00EF263B">
      <w:pPr>
        <w:jc w:val="both"/>
        <w:rPr>
          <w:rFonts w:ascii="Arial" w:hAnsi="Arial" w:cs="Arial"/>
          <w:sz w:val="18"/>
        </w:rPr>
      </w:pPr>
      <w:r w:rsidRPr="00EF263B">
        <w:rPr>
          <w:rFonts w:ascii="Arial" w:hAnsi="Arial" w:cs="Arial"/>
          <w:sz w:val="18"/>
        </w:rPr>
        <w:t xml:space="preserve">Laboratoriya növbəti sınaq və ya kalibrləmələr üçün maddələrdən, materiallardan və ya məhsullardan nümunə götürən zaman laboratoriya nümunələrin götürməsi planına və metoduna malik olmalıdır. Nümunə götürmə planında növbəti sınaqların və ya kalibrlənmələrin nəticələrinin etibarlılığını təmin etmək məqsədilə nəzarət olunmalı faktorlar nəzərə alınmalıdır. Nümunə götürmə planı və metodu nümunənin götürüldüyü yerlərdə əlçatan olmalıdır. Nümunə götürmə planları məqsədəuyğun olduqda müvafiq statistik metodlara əsaslanmalıdır. </w:t>
      </w:r>
      <w:r>
        <w:rPr>
          <w:rFonts w:ascii="Arial" w:hAnsi="Arial" w:cs="Arial"/>
          <w:sz w:val="18"/>
        </w:rPr>
        <w:t>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499FBE92" w14:textId="77777777" w:rsidTr="003D24DA">
        <w:trPr>
          <w:trHeight w:val="1578"/>
        </w:trPr>
        <w:sdt>
          <w:sdtPr>
            <w:rPr>
              <w:rFonts w:ascii="Arial" w:hAnsi="Arial" w:cs="Arial"/>
            </w:rPr>
            <w:id w:val="-2144492156"/>
            <w:placeholder>
              <w:docPart w:val="67AC374F7463470DB5E7B9C6A6A364DB"/>
            </w:placeholder>
          </w:sdtPr>
          <w:sdtContent>
            <w:tc>
              <w:tcPr>
                <w:tcW w:w="8500" w:type="dxa"/>
                <w:tcBorders>
                  <w:top w:val="single" w:sz="4" w:space="0" w:color="auto"/>
                  <w:left w:val="single" w:sz="4" w:space="0" w:color="auto"/>
                  <w:bottom w:val="single" w:sz="4" w:space="0" w:color="auto"/>
                  <w:right w:val="single" w:sz="4" w:space="0" w:color="auto"/>
                </w:tcBorders>
              </w:tcPr>
              <w:p w14:paraId="33FE9ED5"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4A201796"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4C35B6E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761716629"/>
              <w14:checkbox>
                <w14:checked w14:val="0"/>
                <w14:checkedState w14:val="2612" w14:font="MS Gothic"/>
                <w14:uncheckedState w14:val="2610" w14:font="MS Gothic"/>
              </w14:checkbox>
            </w:sdtPr>
            <w:sdtContent>
              <w:p w14:paraId="43B6747D"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1C489E5D" w14:textId="77777777" w:rsidTr="003D24DA">
        <w:trPr>
          <w:trHeight w:val="283"/>
        </w:trPr>
        <w:sdt>
          <w:sdtPr>
            <w:rPr>
              <w:rFonts w:ascii="Arial" w:hAnsi="Arial" w:cs="Arial"/>
            </w:rPr>
            <w:id w:val="-1117053125"/>
            <w:placeholder>
              <w:docPart w:val="CD1FB9FA7A4046BA91BEE8AF579D45DB"/>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105EB4BE"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68D98A91" w14:textId="77777777" w:rsidR="00EF263B" w:rsidRDefault="00EF263B" w:rsidP="00EF263B"/>
    <w:p w14:paraId="6F45BF69" w14:textId="685D8502" w:rsidR="00844D08" w:rsidRDefault="00D36050" w:rsidP="00D36050">
      <w:pPr>
        <w:pStyle w:val="2"/>
        <w:numPr>
          <w:ilvl w:val="1"/>
          <w:numId w:val="25"/>
        </w:numPr>
        <w:tabs>
          <w:tab w:val="left" w:pos="426"/>
        </w:tabs>
        <w:ind w:left="432"/>
        <w:rPr>
          <w:rFonts w:ascii="Arial" w:hAnsi="Arial" w:cs="Arial"/>
          <w:b/>
          <w:color w:val="auto"/>
          <w:sz w:val="22"/>
          <w:szCs w:val="22"/>
        </w:rPr>
      </w:pPr>
      <w:r w:rsidRPr="00D36050">
        <w:rPr>
          <w:rFonts w:ascii="Arial" w:hAnsi="Arial" w:cs="Arial"/>
          <w:b/>
          <w:color w:val="auto"/>
          <w:sz w:val="22"/>
          <w:szCs w:val="22"/>
        </w:rPr>
        <w:tab/>
        <w:t>Sınaq və ya kalibrlənmə obyektləri ilə davranış</w:t>
      </w:r>
    </w:p>
    <w:p w14:paraId="1BE9534E" w14:textId="0E1AB43B" w:rsidR="00D36050" w:rsidRPr="00D36050" w:rsidRDefault="00D36050" w:rsidP="00D36050">
      <w:pPr>
        <w:jc w:val="both"/>
        <w:rPr>
          <w:rFonts w:ascii="Arial" w:hAnsi="Arial" w:cs="Arial"/>
          <w:sz w:val="18"/>
        </w:rPr>
      </w:pPr>
      <w:r w:rsidRPr="00D36050">
        <w:rPr>
          <w:rFonts w:ascii="Arial" w:hAnsi="Arial" w:cs="Arial"/>
          <w:sz w:val="18"/>
        </w:rPr>
        <w:t>Laboratoriya sınaq və ya kalibrlənmə obyektlərinin əldə olunması üçün daşınması, sınaq və ya kalibrlənmə obyektləri ilə davranış, sınaq və kalibrlənmə obyektlərinin tamlığının qorunması üçün zəruri olan bütün şərtlər, laboratoriyanın və sifarişçinin maraqları da daxil olmaqla sınaq və ya kalibrlənmə obyektlərinin qorunması, saxlanması, qəbulu, məhv edilməsi və ya qaytarılması üzrə prosedura malik olmalıdır. Sınaq və kalibrlənmə obyektlərinin istifadəsi, daşınması, saxlanması, sınaq və ya kalibrlənməyə hazırlanması zamanı onların xassələrinin korlanmasının, çirklənməsinin, itirilməsinin və ya zədələnməsinin qarşısının alınması məqsədi ilə ehtiyat tədbirləri görülməlidir. Obyektlə birlikdə təqdim edilən onlarla davranış təlimatına riayət olunmalıdır.</w:t>
      </w:r>
      <w:r>
        <w:rPr>
          <w:rFonts w:ascii="Arial" w:hAnsi="Arial" w:cs="Arial"/>
          <w:sz w:val="18"/>
        </w:rPr>
        <w:t xml:space="preserve"> 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1922C754" w14:textId="77777777" w:rsidTr="003D24DA">
        <w:trPr>
          <w:trHeight w:val="1578"/>
        </w:trPr>
        <w:sdt>
          <w:sdtPr>
            <w:rPr>
              <w:rFonts w:ascii="Arial" w:hAnsi="Arial" w:cs="Arial"/>
            </w:rPr>
            <w:id w:val="160355310"/>
            <w:placeholder>
              <w:docPart w:val="9E694415BFCA4B19B11FEA3E21CAD374"/>
            </w:placeholder>
          </w:sdtPr>
          <w:sdtContent>
            <w:tc>
              <w:tcPr>
                <w:tcW w:w="8500" w:type="dxa"/>
                <w:tcBorders>
                  <w:top w:val="single" w:sz="4" w:space="0" w:color="auto"/>
                  <w:left w:val="single" w:sz="4" w:space="0" w:color="auto"/>
                  <w:bottom w:val="single" w:sz="4" w:space="0" w:color="auto"/>
                  <w:right w:val="single" w:sz="4" w:space="0" w:color="auto"/>
                </w:tcBorders>
              </w:tcPr>
              <w:p w14:paraId="2A9F2FA0"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37F2C3D3"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74F400E"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404435540"/>
              <w14:checkbox>
                <w14:checked w14:val="0"/>
                <w14:checkedState w14:val="2612" w14:font="MS Gothic"/>
                <w14:uncheckedState w14:val="2610" w14:font="MS Gothic"/>
              </w14:checkbox>
            </w:sdtPr>
            <w:sdtContent>
              <w:p w14:paraId="36594116"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1A62988E" w14:textId="77777777" w:rsidTr="003D24DA">
        <w:trPr>
          <w:trHeight w:val="283"/>
        </w:trPr>
        <w:sdt>
          <w:sdtPr>
            <w:rPr>
              <w:rFonts w:ascii="Arial" w:hAnsi="Arial" w:cs="Arial"/>
            </w:rPr>
            <w:id w:val="667988368"/>
            <w:placeholder>
              <w:docPart w:val="5E56BB4EC335492E9D465F9D949C4DFF"/>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6645AF4A"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2D2468DD" w14:textId="77777777" w:rsidR="00D36050" w:rsidRDefault="00D36050" w:rsidP="00D36050"/>
    <w:p w14:paraId="336165B9" w14:textId="29835EEA" w:rsidR="00844D08" w:rsidRDefault="00844D08" w:rsidP="00D36050">
      <w:pPr>
        <w:pStyle w:val="2"/>
        <w:numPr>
          <w:ilvl w:val="1"/>
          <w:numId w:val="25"/>
        </w:numPr>
        <w:tabs>
          <w:tab w:val="left" w:pos="426"/>
        </w:tabs>
        <w:ind w:left="432"/>
        <w:rPr>
          <w:rFonts w:ascii="Arial" w:hAnsi="Arial" w:cs="Arial"/>
          <w:b/>
          <w:color w:val="auto"/>
          <w:sz w:val="22"/>
          <w:szCs w:val="22"/>
        </w:rPr>
      </w:pPr>
      <w:r w:rsidRPr="004B69D5">
        <w:rPr>
          <w:rFonts w:ascii="Arial" w:hAnsi="Arial" w:cs="Arial"/>
          <w:b/>
          <w:color w:val="auto"/>
          <w:sz w:val="22"/>
          <w:szCs w:val="22"/>
        </w:rPr>
        <w:t>Texniki qeydlər</w:t>
      </w:r>
    </w:p>
    <w:p w14:paraId="77854327" w14:textId="0F3FBD7C" w:rsidR="00D36050" w:rsidRPr="00D36050" w:rsidRDefault="00D36050" w:rsidP="00D36050">
      <w:pPr>
        <w:jc w:val="both"/>
        <w:rPr>
          <w:rFonts w:ascii="Arial" w:hAnsi="Arial" w:cs="Arial"/>
          <w:sz w:val="18"/>
        </w:rPr>
      </w:pPr>
      <w:r w:rsidRPr="00D36050">
        <w:rPr>
          <w:rFonts w:ascii="Arial" w:hAnsi="Arial" w:cs="Arial"/>
          <w:sz w:val="18"/>
        </w:rPr>
        <w:t>Mümkün olduğu təqdirdə, laboratoriya ölçmələrin nəticələrinə və onunla bağlı ölçmələrin qeyri-müəyyənliyinə təsir edən faktorların identifikasiyasına imkan verən, həmçinin həmin ilkin laboratoriya işlərinin yerinə yetirilməsinə və maksimum yaxın şəraitdə təkrar keçirilməsini təmin etməklə texniki qeydlər aparmalı və həmin texniki qeydlərdə nəticələrin, hesabatların və kifayət qədər məlumatların olmasını təmin etməlidir. Texniki qeydlərdə tarix və hər bir laboratoriya fəaliyyətinə görə və məlumatları və nəticələri yoxlamağa görə cavabdeh personalın kimliyi göstərilməlidir. İlkin müşahidələr, məlumatlar və hesablamalar aparılan zaman qeydə alınmalı və spesifik tapşırıqla birlikdə eyniləşdirilə bilməlidir.</w:t>
      </w:r>
      <w:r>
        <w:rPr>
          <w:rFonts w:ascii="Arial" w:hAnsi="Arial" w:cs="Arial"/>
          <w:sz w:val="18"/>
        </w:rPr>
        <w:t xml:space="preserve"> 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4428A043" w14:textId="77777777" w:rsidTr="003D24DA">
        <w:trPr>
          <w:trHeight w:val="1578"/>
        </w:trPr>
        <w:sdt>
          <w:sdtPr>
            <w:rPr>
              <w:rFonts w:ascii="Arial" w:hAnsi="Arial" w:cs="Arial"/>
            </w:rPr>
            <w:id w:val="1103926111"/>
            <w:placeholder>
              <w:docPart w:val="4A48C8D8C3F14523B4CD00B525C8E79E"/>
            </w:placeholder>
          </w:sdtPr>
          <w:sdtContent>
            <w:tc>
              <w:tcPr>
                <w:tcW w:w="8500" w:type="dxa"/>
                <w:tcBorders>
                  <w:top w:val="single" w:sz="4" w:space="0" w:color="auto"/>
                  <w:left w:val="single" w:sz="4" w:space="0" w:color="auto"/>
                  <w:bottom w:val="single" w:sz="4" w:space="0" w:color="auto"/>
                  <w:right w:val="single" w:sz="4" w:space="0" w:color="auto"/>
                </w:tcBorders>
              </w:tcPr>
              <w:p w14:paraId="61AEF9A5"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10AC17D8"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351B785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244566000"/>
              <w14:checkbox>
                <w14:checked w14:val="0"/>
                <w14:checkedState w14:val="2612" w14:font="MS Gothic"/>
                <w14:uncheckedState w14:val="2610" w14:font="MS Gothic"/>
              </w14:checkbox>
            </w:sdtPr>
            <w:sdtContent>
              <w:p w14:paraId="79E43DED"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3B505E3A" w14:textId="77777777" w:rsidTr="003D24DA">
        <w:trPr>
          <w:trHeight w:val="283"/>
        </w:trPr>
        <w:sdt>
          <w:sdtPr>
            <w:rPr>
              <w:rFonts w:ascii="Arial" w:hAnsi="Arial" w:cs="Arial"/>
            </w:rPr>
            <w:id w:val="535544553"/>
            <w:placeholder>
              <w:docPart w:val="B83A54D131B8406083EF215A232397A9"/>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65990B38"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01FA8F2E" w14:textId="77777777" w:rsidR="00844D08" w:rsidRDefault="00844D08" w:rsidP="00844D08">
      <w:pPr>
        <w:rPr>
          <w:rFonts w:ascii="Arial" w:hAnsi="Arial" w:cs="Arial"/>
        </w:rPr>
      </w:pPr>
    </w:p>
    <w:p w14:paraId="6D4FE583" w14:textId="77777777" w:rsidR="00D36050" w:rsidRPr="00D36050" w:rsidRDefault="00D36050" w:rsidP="00D36050">
      <w:pPr>
        <w:pStyle w:val="ac"/>
        <w:numPr>
          <w:ilvl w:val="1"/>
          <w:numId w:val="25"/>
        </w:numPr>
        <w:tabs>
          <w:tab w:val="left" w:pos="567"/>
        </w:tabs>
        <w:ind w:left="0" w:firstLine="0"/>
        <w:rPr>
          <w:rFonts w:ascii="Arial" w:eastAsiaTheme="majorEastAsia" w:hAnsi="Arial" w:cs="Arial"/>
          <w:b/>
        </w:rPr>
      </w:pPr>
      <w:r w:rsidRPr="00D36050">
        <w:rPr>
          <w:rFonts w:ascii="Arial" w:eastAsiaTheme="majorEastAsia" w:hAnsi="Arial" w:cs="Arial"/>
          <w:b/>
        </w:rPr>
        <w:t>Ölçmələrin qeyri-müəyyənliyinin qiymətləndirilməsi</w:t>
      </w:r>
    </w:p>
    <w:p w14:paraId="76552876" w14:textId="77777777" w:rsidR="00D10300" w:rsidRPr="00D36050" w:rsidRDefault="00D36050" w:rsidP="00D10300">
      <w:pPr>
        <w:jc w:val="both"/>
        <w:rPr>
          <w:rFonts w:ascii="Arial" w:hAnsi="Arial" w:cs="Arial"/>
          <w:sz w:val="18"/>
        </w:rPr>
      </w:pPr>
      <w:r w:rsidRPr="00D36050">
        <w:rPr>
          <w:rFonts w:ascii="Arial" w:hAnsi="Arial" w:cs="Arial"/>
          <w:sz w:val="18"/>
        </w:rPr>
        <w:t>Laboratoriyalar ölçmələrdəki qeyri-müəyyənliyin səbəblərini müəyyən etməlidir. Ölçmələrdəki qeyri-müəyyənliyi qiymətləndirərkən, müvafiq təhlil metodlarının tətbiqi zamanı nümunə götürülmə ilə əlaqədar yaranan səbəblər də daxil olmaqla, bütün mühüm səbəblər nəzərə alınmalıdır. Öz avadanlığının kalibrlənməsi da daxil olmaqla, kalibrləmə həyata keçirən laboratoriya bütün kalibrlənmə üzrə ölçmələrdəki qeyri-müəyyənliyi qiymətləndirməlidir.</w:t>
      </w:r>
      <w:r w:rsidR="00D10300">
        <w:rPr>
          <w:rFonts w:ascii="Arial" w:hAnsi="Arial" w:cs="Arial"/>
          <w:sz w:val="18"/>
        </w:rPr>
        <w:t xml:space="preserve"> Laboratoriyanın standartın bu bəndindən irəli gələn bütün tələblərə cavab verməsi qiymətləndirmə zamanı müəyyən edilməli, qeydlər aparılmalıdır.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7EC9A155" w14:textId="77777777" w:rsidTr="003D24DA">
        <w:trPr>
          <w:trHeight w:val="1578"/>
        </w:trPr>
        <w:sdt>
          <w:sdtPr>
            <w:rPr>
              <w:rFonts w:ascii="Arial" w:hAnsi="Arial" w:cs="Arial"/>
            </w:rPr>
            <w:id w:val="-1553152438"/>
            <w:placeholder>
              <w:docPart w:val="EE0F04D515AB432E994CEDC0546CA894"/>
            </w:placeholder>
          </w:sdtPr>
          <w:sdtContent>
            <w:tc>
              <w:tcPr>
                <w:tcW w:w="8500" w:type="dxa"/>
                <w:tcBorders>
                  <w:top w:val="single" w:sz="4" w:space="0" w:color="auto"/>
                  <w:left w:val="single" w:sz="4" w:space="0" w:color="auto"/>
                  <w:bottom w:val="single" w:sz="4" w:space="0" w:color="auto"/>
                  <w:right w:val="single" w:sz="4" w:space="0" w:color="auto"/>
                </w:tcBorders>
              </w:tcPr>
              <w:p w14:paraId="7B28D40A"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685B754C"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17AFD395"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891841687"/>
              <w14:checkbox>
                <w14:checked w14:val="0"/>
                <w14:checkedState w14:val="2612" w14:font="MS Gothic"/>
                <w14:uncheckedState w14:val="2610" w14:font="MS Gothic"/>
              </w14:checkbox>
            </w:sdtPr>
            <w:sdtContent>
              <w:p w14:paraId="4F54AEFB"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497C4DCA" w14:textId="77777777" w:rsidTr="003D24DA">
        <w:trPr>
          <w:trHeight w:val="283"/>
        </w:trPr>
        <w:sdt>
          <w:sdtPr>
            <w:rPr>
              <w:rFonts w:ascii="Arial" w:hAnsi="Arial" w:cs="Arial"/>
            </w:rPr>
            <w:id w:val="-1924632296"/>
            <w:placeholder>
              <w:docPart w:val="58F6E8DFED75483E8497E2AB194DADE6"/>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183F2507"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4FD86FD3" w14:textId="3BFE2A2F" w:rsidR="00844D08" w:rsidRPr="00D36050" w:rsidRDefault="00844D08" w:rsidP="00D36050">
      <w:pPr>
        <w:jc w:val="both"/>
        <w:rPr>
          <w:rFonts w:ascii="Arial" w:hAnsi="Arial" w:cs="Arial"/>
          <w:sz w:val="18"/>
        </w:rPr>
      </w:pPr>
    </w:p>
    <w:p w14:paraId="3D46C3C6" w14:textId="0FF65B06" w:rsidR="00844D08" w:rsidRPr="00D10300" w:rsidRDefault="00844D08" w:rsidP="00D10300">
      <w:pPr>
        <w:pStyle w:val="ac"/>
        <w:numPr>
          <w:ilvl w:val="1"/>
          <w:numId w:val="25"/>
        </w:numPr>
        <w:tabs>
          <w:tab w:val="left" w:pos="567"/>
        </w:tabs>
        <w:ind w:left="0" w:firstLine="0"/>
        <w:rPr>
          <w:rFonts w:ascii="Arial" w:eastAsiaTheme="majorEastAsia" w:hAnsi="Arial" w:cs="Arial"/>
          <w:b/>
        </w:rPr>
      </w:pPr>
      <w:r w:rsidRPr="00D10300">
        <w:rPr>
          <w:rFonts w:ascii="Arial" w:eastAsiaTheme="majorEastAsia" w:hAnsi="Arial" w:cs="Arial"/>
          <w:b/>
        </w:rPr>
        <w:t>Nəticələrin etibarlılığın təmin edilməsi</w:t>
      </w:r>
    </w:p>
    <w:p w14:paraId="27CD4FE0" w14:textId="19A7A86E" w:rsidR="00844D08" w:rsidRDefault="00D10300" w:rsidP="00D10300">
      <w:pPr>
        <w:jc w:val="both"/>
        <w:rPr>
          <w:rFonts w:ascii="Arial" w:hAnsi="Arial" w:cs="Arial"/>
          <w:sz w:val="18"/>
        </w:rPr>
      </w:pPr>
      <w:r w:rsidRPr="00D10300">
        <w:rPr>
          <w:rFonts w:ascii="Arial" w:hAnsi="Arial" w:cs="Arial"/>
          <w:sz w:val="18"/>
        </w:rPr>
        <w:t>Laboratoriya öz fəaliyyətinin nəticələrinin etibarlığının yoxlanılması (monitorinqi) üçün proseduraya malik olmalıdır. Əldə olunan yekun nəticələr barədə kənaraçıxmalar müəyyən edilə biləcəyi şəkildə qeydə alınmalı və mümkün olduqda, nəticələri təhlili üçün statistik üsullar tətbiq olunmalıdır. Laboratoriya mümkün və müvafiq olduqda öz nəticələrini digər laboratoriyaların nəticələri ilə müqayisə etməklə öz fəaliyyətinə nəzarət etməlidir. Bu nəzarət planlaşdırılmalı və onların nəticələri təhlil edilməlidir. O, aşağıdakı fəaliyyətləri və ya onlardan birini özündə birləşdirməlidir (lakin bunlarla məhdudlaşmamalıdır):</w:t>
      </w:r>
      <w:r>
        <w:rPr>
          <w:rFonts w:ascii="Arial" w:hAnsi="Arial" w:cs="Arial"/>
          <w:sz w:val="18"/>
        </w:rPr>
        <w:t xml:space="preserve"> </w:t>
      </w:r>
      <w:r w:rsidRPr="00D10300">
        <w:rPr>
          <w:rFonts w:ascii="Arial" w:hAnsi="Arial" w:cs="Arial"/>
          <w:sz w:val="18"/>
        </w:rPr>
        <w:t>Səriştəliliyin yoxlanmasında iştirak;</w:t>
      </w:r>
      <w:r>
        <w:rPr>
          <w:rFonts w:ascii="Arial" w:hAnsi="Arial" w:cs="Arial"/>
          <w:sz w:val="18"/>
        </w:rPr>
        <w:t xml:space="preserve"> s</w:t>
      </w:r>
      <w:r w:rsidRPr="00D10300">
        <w:rPr>
          <w:rFonts w:ascii="Arial" w:hAnsi="Arial" w:cs="Arial"/>
          <w:sz w:val="18"/>
        </w:rPr>
        <w:t>əriştəlilik sınaqlarından başqa laboratoriyalararası tutuşdurmalarda iştirak etmək.</w:t>
      </w:r>
      <w:r>
        <w:rPr>
          <w:rFonts w:ascii="Arial" w:hAnsi="Arial" w:cs="Arial"/>
          <w:sz w:val="18"/>
        </w:rPr>
        <w:t xml:space="preserve"> Laboratoriyanın standartın bu bəndindən irəli gələn bütün tələblərə cavab verməsi qiymətləndirmə zamanı müəyyən edilməli, qeydlər aparılmalıdır. </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0BE33947" w14:textId="77777777" w:rsidTr="003D24DA">
        <w:trPr>
          <w:trHeight w:val="1578"/>
        </w:trPr>
        <w:sdt>
          <w:sdtPr>
            <w:rPr>
              <w:rFonts w:ascii="Arial" w:hAnsi="Arial" w:cs="Arial"/>
            </w:rPr>
            <w:id w:val="-441918303"/>
            <w:placeholder>
              <w:docPart w:val="183FCA400623495F9699B0620DD170C8"/>
            </w:placeholder>
          </w:sdtPr>
          <w:sdtContent>
            <w:tc>
              <w:tcPr>
                <w:tcW w:w="8500" w:type="dxa"/>
                <w:tcBorders>
                  <w:top w:val="single" w:sz="4" w:space="0" w:color="auto"/>
                  <w:left w:val="single" w:sz="4" w:space="0" w:color="auto"/>
                  <w:bottom w:val="single" w:sz="4" w:space="0" w:color="auto"/>
                  <w:right w:val="single" w:sz="4" w:space="0" w:color="auto"/>
                </w:tcBorders>
              </w:tcPr>
              <w:p w14:paraId="50B3071A"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7F2462DB"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31F179C6"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885608152"/>
              <w14:checkbox>
                <w14:checked w14:val="0"/>
                <w14:checkedState w14:val="2612" w14:font="MS Gothic"/>
                <w14:uncheckedState w14:val="2610" w14:font="MS Gothic"/>
              </w14:checkbox>
            </w:sdtPr>
            <w:sdtContent>
              <w:p w14:paraId="17D9717B"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08BEB04F" w14:textId="77777777" w:rsidTr="003D24DA">
        <w:trPr>
          <w:trHeight w:val="283"/>
        </w:trPr>
        <w:sdt>
          <w:sdtPr>
            <w:rPr>
              <w:rFonts w:ascii="Arial" w:hAnsi="Arial" w:cs="Arial"/>
            </w:rPr>
            <w:id w:val="1595517230"/>
            <w:placeholder>
              <w:docPart w:val="3C0ABADFB2924A9F8A0291561D212BF6"/>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2719181C"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3685C474" w14:textId="77777777" w:rsidR="00D10300" w:rsidRDefault="00D10300" w:rsidP="00D10300">
      <w:pPr>
        <w:jc w:val="both"/>
        <w:rPr>
          <w:rFonts w:ascii="Arial" w:hAnsi="Arial" w:cs="Arial"/>
        </w:rPr>
      </w:pPr>
    </w:p>
    <w:p w14:paraId="7E7F2D6A" w14:textId="77777777" w:rsidR="00433EEE" w:rsidRPr="004B69D5" w:rsidRDefault="00433EEE" w:rsidP="00D10300">
      <w:pPr>
        <w:jc w:val="both"/>
        <w:rPr>
          <w:rFonts w:ascii="Arial" w:hAnsi="Arial" w:cs="Arial"/>
        </w:rPr>
      </w:pPr>
    </w:p>
    <w:p w14:paraId="0A7DF9CD" w14:textId="311ED4D0" w:rsidR="00844D08" w:rsidRPr="00D10300" w:rsidRDefault="00844D08" w:rsidP="00D10300">
      <w:pPr>
        <w:pStyle w:val="ac"/>
        <w:numPr>
          <w:ilvl w:val="1"/>
          <w:numId w:val="25"/>
        </w:numPr>
        <w:tabs>
          <w:tab w:val="left" w:pos="567"/>
        </w:tabs>
        <w:ind w:left="0" w:firstLine="0"/>
        <w:rPr>
          <w:rFonts w:ascii="Arial" w:eastAsiaTheme="majorEastAsia" w:hAnsi="Arial" w:cs="Arial"/>
          <w:b/>
        </w:rPr>
      </w:pPr>
      <w:r w:rsidRPr="00D10300">
        <w:rPr>
          <w:rFonts w:ascii="Arial" w:eastAsiaTheme="majorEastAsia" w:hAnsi="Arial" w:cs="Arial"/>
          <w:b/>
        </w:rPr>
        <w:t>Nəticələr haqqında hesabatlar</w:t>
      </w:r>
    </w:p>
    <w:p w14:paraId="21730747" w14:textId="77777777" w:rsidR="00C53B3E" w:rsidRDefault="00C53B3E" w:rsidP="00C53B3E">
      <w:pPr>
        <w:jc w:val="both"/>
        <w:rPr>
          <w:rFonts w:ascii="Arial" w:hAnsi="Arial" w:cs="Arial"/>
          <w:sz w:val="18"/>
        </w:rPr>
      </w:pPr>
      <w:r w:rsidRPr="00C53B3E">
        <w:rPr>
          <w:rFonts w:ascii="Arial" w:hAnsi="Arial" w:cs="Arial"/>
          <w:sz w:val="18"/>
        </w:rPr>
        <w:t>Nəticələr düzgün, aydın, birmənalı və obyektiv şəkildə olmaqla, adətən hesabatda (məsələn, sınaq hesabatı və ya kalibrlənmə sertifikatı, yaxud da nümunə götürülməsinə dair hesabat) verilməli və sifarişçi ilə razılaşdırılmış və nəticələrin interpretasiyası üçün zəruri bütün məlumatları və istifadə olunan metodun tələb etdiyi bütün məlumatları özündə əks etdirməlidir. Verilmiş bütün hesabatlar texniki qeydlər olaraq saxlanılmalıdır.</w:t>
      </w:r>
      <w:r>
        <w:rPr>
          <w:rFonts w:ascii="Arial" w:hAnsi="Arial" w:cs="Arial"/>
          <w:sz w:val="18"/>
        </w:rPr>
        <w:t xml:space="preserve"> Laboratoriyanın standartın bu bəndindən irəli gələn bütün tələblərə cavab verməsi qiymətləndirmə zamanı müəyyən edilməli, qeydlər aparılmalıdır. </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44115EAC" w14:textId="77777777" w:rsidTr="003D24DA">
        <w:trPr>
          <w:trHeight w:val="1578"/>
        </w:trPr>
        <w:sdt>
          <w:sdtPr>
            <w:rPr>
              <w:rFonts w:ascii="Arial" w:hAnsi="Arial" w:cs="Arial"/>
            </w:rPr>
            <w:id w:val="-537194950"/>
            <w:placeholder>
              <w:docPart w:val="E0BC5F25F11141F19605DF94D1223732"/>
            </w:placeholder>
          </w:sdtPr>
          <w:sdtContent>
            <w:tc>
              <w:tcPr>
                <w:tcW w:w="8500" w:type="dxa"/>
                <w:tcBorders>
                  <w:top w:val="single" w:sz="4" w:space="0" w:color="auto"/>
                  <w:left w:val="single" w:sz="4" w:space="0" w:color="auto"/>
                  <w:bottom w:val="single" w:sz="4" w:space="0" w:color="auto"/>
                  <w:right w:val="single" w:sz="4" w:space="0" w:color="auto"/>
                </w:tcBorders>
              </w:tcPr>
              <w:p w14:paraId="4D9D5522"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27D7CB7A"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1CA5BDCC"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317933522"/>
              <w14:checkbox>
                <w14:checked w14:val="0"/>
                <w14:checkedState w14:val="2612" w14:font="MS Gothic"/>
                <w14:uncheckedState w14:val="2610" w14:font="MS Gothic"/>
              </w14:checkbox>
            </w:sdtPr>
            <w:sdtContent>
              <w:p w14:paraId="1D6EF09C"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1A6B8A02" w14:textId="77777777" w:rsidTr="003D24DA">
        <w:trPr>
          <w:trHeight w:val="283"/>
        </w:trPr>
        <w:sdt>
          <w:sdtPr>
            <w:rPr>
              <w:rFonts w:ascii="Arial" w:hAnsi="Arial" w:cs="Arial"/>
            </w:rPr>
            <w:id w:val="-1629536456"/>
            <w:placeholder>
              <w:docPart w:val="01B3C4C62C2F4930A33663D86B256722"/>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6969C9B1"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4EBE0E9E" w14:textId="77777777" w:rsidR="00C53B3E" w:rsidRPr="004B69D5" w:rsidRDefault="00C53B3E" w:rsidP="00844D08">
      <w:pPr>
        <w:rPr>
          <w:rFonts w:ascii="Arial" w:hAnsi="Arial" w:cs="Arial"/>
        </w:rPr>
      </w:pPr>
    </w:p>
    <w:p w14:paraId="19C722E1" w14:textId="3AC7EF7E" w:rsidR="00844D08" w:rsidRDefault="00844D08" w:rsidP="00D10300">
      <w:pPr>
        <w:pStyle w:val="ac"/>
        <w:numPr>
          <w:ilvl w:val="1"/>
          <w:numId w:val="25"/>
        </w:numPr>
        <w:tabs>
          <w:tab w:val="left" w:pos="567"/>
        </w:tabs>
        <w:ind w:left="0" w:firstLine="0"/>
        <w:rPr>
          <w:rFonts w:ascii="Arial" w:eastAsiaTheme="majorEastAsia" w:hAnsi="Arial" w:cs="Arial"/>
          <w:b/>
        </w:rPr>
      </w:pPr>
      <w:r w:rsidRPr="00D10300">
        <w:rPr>
          <w:rFonts w:ascii="Arial" w:eastAsiaTheme="majorEastAsia" w:hAnsi="Arial" w:cs="Arial"/>
          <w:b/>
        </w:rPr>
        <w:t>Şikayətlər</w:t>
      </w:r>
    </w:p>
    <w:p w14:paraId="613BB1AA" w14:textId="7CCA93C3" w:rsidR="00C53B3E" w:rsidRDefault="00C53B3E" w:rsidP="00C53B3E">
      <w:pPr>
        <w:jc w:val="both"/>
        <w:rPr>
          <w:rFonts w:ascii="Arial" w:hAnsi="Arial" w:cs="Arial"/>
          <w:sz w:val="18"/>
        </w:rPr>
      </w:pPr>
      <w:r w:rsidRPr="00C53B3E">
        <w:rPr>
          <w:rFonts w:ascii="Arial" w:hAnsi="Arial" w:cs="Arial"/>
          <w:sz w:val="18"/>
        </w:rPr>
        <w:t xml:space="preserve">Laboratoriya şikayətlərin qəbulu, baxılması və onlar barədə qərar qəbulu üçün sənədləşdirilmiş prosedura malik olmalıdır. Şikayətlərə baxılması prosesinin yazılı təsviri sorğuya əsasən istənilən maraqlı tərəf üçün əlçatan olmalıdır. Şikayət daxil olduqda laboratoriya şikayətin özünün məsuliyyət daşıdığı laboratoriya fəaliyyətiylə bağlı olub-olmadığına əmin olmalıdır və belə olarsa, baxılması üçün onu qəbul etməlidir. Laboratoriya şikayətlərə baxılması prosesinin bütün mərhələlərində qəbul edilmiş bütün qərarlara görə məsuliyyət daşımalıdır. </w:t>
      </w:r>
      <w:r>
        <w:rPr>
          <w:rFonts w:ascii="Arial" w:hAnsi="Arial" w:cs="Arial"/>
          <w:sz w:val="18"/>
        </w:rPr>
        <w:t xml:space="preserve">Laboratoriyanın standartın bu bəndindən irəli gələn bütün tələblərə cavab verməsi qiymətləndirmə zamanı müəyyən edilməli, qeydlər aparılmalıdır.  </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392A3952" w14:textId="77777777" w:rsidTr="003D24DA">
        <w:trPr>
          <w:trHeight w:val="1578"/>
        </w:trPr>
        <w:sdt>
          <w:sdtPr>
            <w:rPr>
              <w:rFonts w:ascii="Arial" w:hAnsi="Arial" w:cs="Arial"/>
            </w:rPr>
            <w:id w:val="1880441051"/>
            <w:placeholder>
              <w:docPart w:val="D82084B96A4D452096AA41423AF9C136"/>
            </w:placeholder>
          </w:sdtPr>
          <w:sdtContent>
            <w:tc>
              <w:tcPr>
                <w:tcW w:w="8500" w:type="dxa"/>
                <w:tcBorders>
                  <w:top w:val="single" w:sz="4" w:space="0" w:color="auto"/>
                  <w:left w:val="single" w:sz="4" w:space="0" w:color="auto"/>
                  <w:bottom w:val="single" w:sz="4" w:space="0" w:color="auto"/>
                  <w:right w:val="single" w:sz="4" w:space="0" w:color="auto"/>
                </w:tcBorders>
              </w:tcPr>
              <w:p w14:paraId="6D5980FB"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1DB61E5D"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6EB78EF4"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548571352"/>
              <w14:checkbox>
                <w14:checked w14:val="0"/>
                <w14:checkedState w14:val="2612" w14:font="MS Gothic"/>
                <w14:uncheckedState w14:val="2610" w14:font="MS Gothic"/>
              </w14:checkbox>
            </w:sdtPr>
            <w:sdtContent>
              <w:p w14:paraId="12F41730"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42921739" w14:textId="77777777" w:rsidTr="003D24DA">
        <w:trPr>
          <w:trHeight w:val="283"/>
        </w:trPr>
        <w:sdt>
          <w:sdtPr>
            <w:rPr>
              <w:rFonts w:ascii="Arial" w:hAnsi="Arial" w:cs="Arial"/>
            </w:rPr>
            <w:id w:val="2115711057"/>
            <w:placeholder>
              <w:docPart w:val="6FF370A6F9A8474B88D94B1939F69D5B"/>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23E5D110"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6BF91FC5" w14:textId="77777777" w:rsidR="00DC6291" w:rsidRDefault="00DC6291" w:rsidP="00DC6291">
      <w:pPr>
        <w:pStyle w:val="ac"/>
        <w:tabs>
          <w:tab w:val="left" w:pos="567"/>
        </w:tabs>
        <w:ind w:left="0"/>
        <w:rPr>
          <w:rFonts w:ascii="Arial" w:eastAsiaTheme="majorEastAsia" w:hAnsi="Arial" w:cs="Arial"/>
          <w:b/>
        </w:rPr>
      </w:pPr>
    </w:p>
    <w:p w14:paraId="52AE1E9C" w14:textId="170D155C" w:rsidR="00844D08" w:rsidRDefault="00844D08" w:rsidP="00D10300">
      <w:pPr>
        <w:pStyle w:val="ac"/>
        <w:numPr>
          <w:ilvl w:val="1"/>
          <w:numId w:val="25"/>
        </w:numPr>
        <w:tabs>
          <w:tab w:val="left" w:pos="567"/>
        </w:tabs>
        <w:ind w:left="0" w:firstLine="0"/>
        <w:rPr>
          <w:rFonts w:ascii="Arial" w:eastAsiaTheme="majorEastAsia" w:hAnsi="Arial" w:cs="Arial"/>
          <w:b/>
        </w:rPr>
      </w:pPr>
      <w:r w:rsidRPr="00D10300">
        <w:rPr>
          <w:rFonts w:ascii="Arial" w:eastAsiaTheme="majorEastAsia" w:hAnsi="Arial" w:cs="Arial"/>
          <w:b/>
        </w:rPr>
        <w:t>Uyğun olmayan işlərin idarə</w:t>
      </w:r>
      <w:r w:rsidR="00D10300" w:rsidRPr="00D10300">
        <w:rPr>
          <w:rFonts w:ascii="Arial" w:eastAsiaTheme="majorEastAsia" w:hAnsi="Arial" w:cs="Arial"/>
          <w:b/>
        </w:rPr>
        <w:t xml:space="preserve"> </w:t>
      </w:r>
      <w:r w:rsidRPr="00D10300">
        <w:rPr>
          <w:rFonts w:ascii="Arial" w:eastAsiaTheme="majorEastAsia" w:hAnsi="Arial" w:cs="Arial"/>
          <w:b/>
        </w:rPr>
        <w:t>edilməsi</w:t>
      </w:r>
    </w:p>
    <w:p w14:paraId="3B99B5F4" w14:textId="77777777" w:rsidR="00C53B3E" w:rsidRDefault="00C53B3E" w:rsidP="00C53B3E">
      <w:pPr>
        <w:jc w:val="both"/>
        <w:rPr>
          <w:rFonts w:ascii="Arial" w:hAnsi="Arial" w:cs="Arial"/>
          <w:sz w:val="18"/>
        </w:rPr>
      </w:pPr>
      <w:r w:rsidRPr="00C53B3E">
        <w:rPr>
          <w:rFonts w:ascii="Arial" w:hAnsi="Arial" w:cs="Arial"/>
          <w:sz w:val="18"/>
        </w:rPr>
        <w:t>Laboratoriya öz fəaliyyətinin hansı bir aspekti və ya işin nəticələri üzrə prosedurlar və ya sifarişçi ilə razılaşdırılmış tələbləri ilə uyğunluq təşkil etmədiyi (məsələn, avadanlıq və ya ətraf mühit şərtləri müəyyən edilmiş hədlərdən kənara çıxdıqda, monitorinqin nəticələri müəyyən edilmiş meyarlara cavab vermədikdə) hallar üçün prosedura malik olmalıdır.</w:t>
      </w:r>
      <w:r>
        <w:rPr>
          <w:rFonts w:ascii="Arial" w:hAnsi="Arial" w:cs="Arial"/>
          <w:sz w:val="18"/>
        </w:rPr>
        <w:t xml:space="preserve"> Laboratoriyanın standartın bu bəndindən irəli gələn bütün tələblərə cavab verməsi qiymətləndirmə zamanı müəyyən edilməli, qeydlər aparılmalıdır.  </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62C99033" w14:textId="77777777" w:rsidTr="003D24DA">
        <w:trPr>
          <w:trHeight w:val="1578"/>
        </w:trPr>
        <w:sdt>
          <w:sdtPr>
            <w:rPr>
              <w:rFonts w:ascii="Arial" w:hAnsi="Arial" w:cs="Arial"/>
            </w:rPr>
            <w:id w:val="418611832"/>
            <w:placeholder>
              <w:docPart w:val="B9A0E7C4DB1949969F7AC1B2626E17C7"/>
            </w:placeholder>
          </w:sdtPr>
          <w:sdtContent>
            <w:tc>
              <w:tcPr>
                <w:tcW w:w="8500" w:type="dxa"/>
                <w:tcBorders>
                  <w:top w:val="single" w:sz="4" w:space="0" w:color="auto"/>
                  <w:left w:val="single" w:sz="4" w:space="0" w:color="auto"/>
                  <w:bottom w:val="single" w:sz="4" w:space="0" w:color="auto"/>
                  <w:right w:val="single" w:sz="4" w:space="0" w:color="auto"/>
                </w:tcBorders>
              </w:tcPr>
              <w:p w14:paraId="2B2DD909" w14:textId="5D4D397F" w:rsidR="00433EEE" w:rsidRPr="007C052D" w:rsidRDefault="00433EEE" w:rsidP="003D24DA">
                <w:pPr>
                  <w:rPr>
                    <w:rFonts w:ascii="Arial" w:eastAsia="MS Mincho" w:hAnsi="Arial" w:cs="Arial"/>
                  </w:rPr>
                </w:pPr>
                <w:r>
                  <w:rPr>
                    <w:rFonts w:ascii="Arial" w:hAnsi="Arial" w:cs="Arial"/>
                    <w:i/>
                    <w:color w:val="808080" w:themeColor="background1" w:themeShade="80"/>
                    <w:sz w:val="16"/>
                  </w:rPr>
                  <w:t xml:space="preserve">Qeydlərinizi buraya daxil edin                </w:t>
                </w:r>
              </w:p>
            </w:tc>
          </w:sdtContent>
        </w:sdt>
        <w:tc>
          <w:tcPr>
            <w:tcW w:w="1276" w:type="dxa"/>
            <w:tcBorders>
              <w:top w:val="single" w:sz="4" w:space="0" w:color="auto"/>
              <w:left w:val="single" w:sz="4" w:space="0" w:color="auto"/>
              <w:right w:val="single" w:sz="4" w:space="0" w:color="auto"/>
            </w:tcBorders>
          </w:tcPr>
          <w:p w14:paraId="18EBE917"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2D59E163"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662224903"/>
              <w14:checkbox>
                <w14:checked w14:val="0"/>
                <w14:checkedState w14:val="2612" w14:font="MS Gothic"/>
                <w14:uncheckedState w14:val="2610" w14:font="MS Gothic"/>
              </w14:checkbox>
            </w:sdtPr>
            <w:sdtContent>
              <w:p w14:paraId="6C28581F"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4F819367" w14:textId="77777777" w:rsidTr="003D24DA">
        <w:trPr>
          <w:trHeight w:val="283"/>
        </w:trPr>
        <w:sdt>
          <w:sdtPr>
            <w:rPr>
              <w:rFonts w:ascii="Arial" w:hAnsi="Arial" w:cs="Arial"/>
            </w:rPr>
            <w:id w:val="800657336"/>
            <w:placeholder>
              <w:docPart w:val="E0F9CEFB9DA1473D998C2B864DCD5792"/>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69ADE6F1"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0AEAC5FD" w14:textId="77777777" w:rsidR="00844D08" w:rsidRPr="004B69D5" w:rsidRDefault="00844D08" w:rsidP="00844D08">
      <w:pPr>
        <w:rPr>
          <w:rFonts w:ascii="Arial" w:hAnsi="Arial" w:cs="Arial"/>
        </w:rPr>
      </w:pPr>
    </w:p>
    <w:p w14:paraId="6BBA2159" w14:textId="0E53BA01" w:rsidR="00844D08" w:rsidRPr="00BA6BAC" w:rsidRDefault="00D10300" w:rsidP="00BA6BAC">
      <w:pPr>
        <w:pStyle w:val="ac"/>
        <w:numPr>
          <w:ilvl w:val="1"/>
          <w:numId w:val="25"/>
        </w:numPr>
        <w:tabs>
          <w:tab w:val="left" w:pos="567"/>
        </w:tabs>
        <w:ind w:left="0" w:firstLine="0"/>
        <w:rPr>
          <w:rFonts w:ascii="Arial" w:eastAsiaTheme="majorEastAsia" w:hAnsi="Arial" w:cs="Arial"/>
          <w:b/>
        </w:rPr>
      </w:pPr>
      <w:r w:rsidRPr="00BA6BAC">
        <w:rPr>
          <w:rFonts w:ascii="Arial" w:eastAsiaTheme="majorEastAsia" w:hAnsi="Arial" w:cs="Arial"/>
          <w:b/>
        </w:rPr>
        <w:t>Verilənlərin və məlumatların idarə olunmasına nəzarət</w:t>
      </w:r>
    </w:p>
    <w:p w14:paraId="30A86330" w14:textId="77777777" w:rsidR="00C53B3E" w:rsidRDefault="00C53B3E" w:rsidP="00C53B3E">
      <w:pPr>
        <w:jc w:val="both"/>
        <w:rPr>
          <w:rFonts w:ascii="Arial" w:hAnsi="Arial" w:cs="Arial"/>
          <w:sz w:val="18"/>
        </w:rPr>
      </w:pPr>
      <w:r w:rsidRPr="00C53B3E">
        <w:rPr>
          <w:rFonts w:ascii="Arial" w:hAnsi="Arial" w:cs="Arial"/>
          <w:sz w:val="18"/>
        </w:rPr>
        <w:t xml:space="preserve">Laboratoriyanın laboratoriya fəaliyyətinin həyata keçirilməsi üçün zəruri olan məlumatlara və informasiyaya giriş imkanı olmalıdır. Funksionallıq məqsədilə, laboratoriyanın məlumatların idarə olunması sistem(lər)i daxilində interfeysin düzgün çalışması üçün laboratoriyanın məlumatların toplanılması, təhlili, qeydə alınması, təqdim edilməsi, saxlanılması və ya geri ötürülməsi üçün istifadə olunan məlumatların idarə olunması sistem(lər)i tətbiq edilməzdən əvvəl laboratoriya tərəfindən təsdiqlənməlidir. Kommersiya proqram təminatının konfiqurasiyası/ modifikasiyası da daxil olmaqla istənilən dəyişikliklər tətbiq olunmamışdan qabaq təsdiq edilməli, sənədləşdirilməli və yoxlanmalıdır. </w:t>
      </w:r>
      <w:r>
        <w:rPr>
          <w:rFonts w:ascii="Arial" w:hAnsi="Arial" w:cs="Arial"/>
          <w:sz w:val="18"/>
        </w:rPr>
        <w:t xml:space="preserve">Laboratoriyanın standartın bu bəndindən irəli gələn bütün tələblərə cavab verməsi qiymətləndirmə zamanı müəyyən edilməli, qeydlər aparılmalıdır.  </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0E5F432D" w14:textId="77777777" w:rsidTr="003D24DA">
        <w:trPr>
          <w:trHeight w:val="1578"/>
        </w:trPr>
        <w:sdt>
          <w:sdtPr>
            <w:rPr>
              <w:rFonts w:ascii="Arial" w:hAnsi="Arial" w:cs="Arial"/>
            </w:rPr>
            <w:id w:val="-314114774"/>
            <w:placeholder>
              <w:docPart w:val="C0308779A59740C0BBADA34F250DDC28"/>
            </w:placeholder>
          </w:sdtPr>
          <w:sdtContent>
            <w:tc>
              <w:tcPr>
                <w:tcW w:w="8500" w:type="dxa"/>
                <w:tcBorders>
                  <w:top w:val="single" w:sz="4" w:space="0" w:color="auto"/>
                  <w:left w:val="single" w:sz="4" w:space="0" w:color="auto"/>
                  <w:bottom w:val="single" w:sz="4" w:space="0" w:color="auto"/>
                  <w:right w:val="single" w:sz="4" w:space="0" w:color="auto"/>
                </w:tcBorders>
              </w:tcPr>
              <w:p w14:paraId="778465A0"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2D3BAF73"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65C6A039"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449845043"/>
              <w14:checkbox>
                <w14:checked w14:val="0"/>
                <w14:checkedState w14:val="2612" w14:font="MS Gothic"/>
                <w14:uncheckedState w14:val="2610" w14:font="MS Gothic"/>
              </w14:checkbox>
            </w:sdtPr>
            <w:sdtContent>
              <w:p w14:paraId="0FFD958F"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71BD505C" w14:textId="77777777" w:rsidTr="003D24DA">
        <w:trPr>
          <w:trHeight w:val="283"/>
        </w:trPr>
        <w:sdt>
          <w:sdtPr>
            <w:rPr>
              <w:rFonts w:ascii="Arial" w:hAnsi="Arial" w:cs="Arial"/>
            </w:rPr>
            <w:id w:val="-502126852"/>
            <w:placeholder>
              <w:docPart w:val="4F3EB1A6DF9F4760B93417702A122509"/>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77A0DFF9"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2F73C375" w14:textId="46F203C6" w:rsidR="00D10300" w:rsidRPr="00C53B3E" w:rsidRDefault="00D10300" w:rsidP="00C53B3E">
      <w:pPr>
        <w:rPr>
          <w:rFonts w:ascii="Arial" w:hAnsi="Arial" w:cs="Arial"/>
          <w:sz w:val="18"/>
        </w:rPr>
      </w:pPr>
    </w:p>
    <w:p w14:paraId="204803AA" w14:textId="4702F18E" w:rsidR="00844D08" w:rsidRPr="004B69D5" w:rsidRDefault="00844D08" w:rsidP="00C53B3E">
      <w:pPr>
        <w:pStyle w:val="2"/>
        <w:numPr>
          <w:ilvl w:val="0"/>
          <w:numId w:val="21"/>
        </w:numPr>
        <w:tabs>
          <w:tab w:val="left" w:pos="426"/>
        </w:tabs>
        <w:ind w:left="0" w:firstLine="0"/>
        <w:rPr>
          <w:rFonts w:ascii="Arial" w:hAnsi="Arial" w:cs="Arial"/>
          <w:b/>
          <w:color w:val="auto"/>
          <w:sz w:val="22"/>
          <w:szCs w:val="22"/>
        </w:rPr>
      </w:pPr>
      <w:r w:rsidRPr="004B69D5">
        <w:rPr>
          <w:rFonts w:ascii="Arial" w:hAnsi="Arial" w:cs="Arial"/>
          <w:b/>
          <w:color w:val="auto"/>
          <w:sz w:val="22"/>
          <w:szCs w:val="22"/>
        </w:rPr>
        <w:t>İdarəetmə sisteminə dair tələblər</w:t>
      </w:r>
    </w:p>
    <w:p w14:paraId="0D43DA27" w14:textId="217767B2" w:rsidR="00BA6BAC" w:rsidRDefault="00BA6BAC" w:rsidP="00BA6BAC">
      <w:pPr>
        <w:jc w:val="both"/>
        <w:rPr>
          <w:rFonts w:ascii="Arial" w:hAnsi="Arial" w:cs="Arial"/>
          <w:sz w:val="18"/>
        </w:rPr>
      </w:pPr>
      <w:r w:rsidRPr="00BA6BAC">
        <w:rPr>
          <w:rFonts w:ascii="Arial" w:hAnsi="Arial" w:cs="Arial"/>
          <w:sz w:val="18"/>
        </w:rPr>
        <w:t>* A və ya B variantına uyğun olaraq müvafiq idarəetmə sisteminin tətbiqi * Siyasət və məqsədlərin müəyyən edilməsi * Müvafiq sənədləşdirmə və ona nəzarət və dövri baxış * Oxuna bilən və əlçatan qeydlərin yaradılması və saxlanması * Risklər və fürsətlərə bağlı tədbirlərin qiymətləndirilməsi * yaxşılaşdırma ilə əlaqədar fəaliyyətlər* Aşkar edilmiş uyğunsuzluqların nəzərdən keçirilməsi, onların səbəblərinin müəyyən edilməsi, düzəldici tədbirlər və gələcəkdə onların həyata keçirilmə ehtimalı ilə bağlı tədbirlər *Keyfiyyət sistemində müəyyən edilmiş tələblərin tətbiq oluna bilərliyi və davamlılığını göstərən daxili audit qeydləri *Rəhbərlik təhlili və qeydləri</w:t>
      </w:r>
      <w:r>
        <w:rPr>
          <w:rFonts w:ascii="Arial" w:hAnsi="Arial" w:cs="Arial"/>
          <w:sz w:val="18"/>
        </w:rPr>
        <w:t xml:space="preserve">Laboratoriyanın standartın bu bəndindən irəli gələn bütün tələblərə cavab verməsi qiymətləndirmə zamanı müəyyən edilməli, qeydlər aparılmalıdır.  </w:t>
      </w:r>
    </w:p>
    <w:p w14:paraId="45309FA5" w14:textId="77777777" w:rsidR="00BA6BAC" w:rsidRPr="00BA6BAC" w:rsidRDefault="00BA6BAC" w:rsidP="00BA6BAC">
      <w:pPr>
        <w:pStyle w:val="ac"/>
        <w:numPr>
          <w:ilvl w:val="0"/>
          <w:numId w:val="25"/>
        </w:numPr>
        <w:tabs>
          <w:tab w:val="left" w:pos="567"/>
        </w:tabs>
        <w:rPr>
          <w:rFonts w:ascii="Arial" w:eastAsiaTheme="majorEastAsia" w:hAnsi="Arial" w:cs="Arial"/>
          <w:b/>
          <w:vanish/>
        </w:rPr>
      </w:pPr>
    </w:p>
    <w:p w14:paraId="381267C3" w14:textId="380F19F0" w:rsidR="00BA6BAC" w:rsidRPr="00BA6BAC" w:rsidRDefault="00844D08" w:rsidP="00BA6BAC">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Variantlar</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0DF4775A" w14:textId="77777777" w:rsidTr="003D24DA">
        <w:trPr>
          <w:trHeight w:val="1578"/>
        </w:trPr>
        <w:sdt>
          <w:sdtPr>
            <w:rPr>
              <w:rFonts w:ascii="Arial" w:hAnsi="Arial" w:cs="Arial"/>
            </w:rPr>
            <w:id w:val="-56789842"/>
            <w:placeholder>
              <w:docPart w:val="7BD12700E45E4548BD4A0EC32B27BB7F"/>
            </w:placeholder>
          </w:sdtPr>
          <w:sdtContent>
            <w:tc>
              <w:tcPr>
                <w:tcW w:w="8500" w:type="dxa"/>
                <w:tcBorders>
                  <w:top w:val="single" w:sz="4" w:space="0" w:color="auto"/>
                  <w:left w:val="single" w:sz="4" w:space="0" w:color="auto"/>
                  <w:bottom w:val="single" w:sz="4" w:space="0" w:color="auto"/>
                  <w:right w:val="single" w:sz="4" w:space="0" w:color="auto"/>
                </w:tcBorders>
              </w:tcPr>
              <w:p w14:paraId="5BC2468F"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4719BB42"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4131AE9D"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860265613"/>
              <w14:checkbox>
                <w14:checked w14:val="0"/>
                <w14:checkedState w14:val="2612" w14:font="MS Gothic"/>
                <w14:uncheckedState w14:val="2610" w14:font="MS Gothic"/>
              </w14:checkbox>
            </w:sdtPr>
            <w:sdtContent>
              <w:p w14:paraId="2A049C7F"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101EAD30" w14:textId="77777777" w:rsidTr="003D24DA">
        <w:trPr>
          <w:trHeight w:val="283"/>
        </w:trPr>
        <w:sdt>
          <w:sdtPr>
            <w:rPr>
              <w:rFonts w:ascii="Arial" w:hAnsi="Arial" w:cs="Arial"/>
            </w:rPr>
            <w:id w:val="603227145"/>
            <w:placeholder>
              <w:docPart w:val="C5E9934BD3E04960BCCC8AE5EF8AC34F"/>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7693688C"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649CE5F1" w14:textId="77777777" w:rsidR="00BA6BAC" w:rsidRDefault="00BA6BAC" w:rsidP="00BA6BAC">
      <w:pPr>
        <w:tabs>
          <w:tab w:val="left" w:pos="567"/>
        </w:tabs>
        <w:rPr>
          <w:rFonts w:ascii="Arial" w:eastAsiaTheme="majorEastAsia" w:hAnsi="Arial" w:cs="Arial"/>
          <w:b/>
        </w:rPr>
      </w:pPr>
    </w:p>
    <w:p w14:paraId="7F4B9BBB" w14:textId="34790043" w:rsidR="00844D08" w:rsidRDefault="00844D08" w:rsidP="00BA6BAC">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İdarəetmə sisteminin sənədləşdirilməsi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29B95FCB" w14:textId="77777777" w:rsidTr="003D24DA">
        <w:trPr>
          <w:trHeight w:val="1578"/>
        </w:trPr>
        <w:sdt>
          <w:sdtPr>
            <w:rPr>
              <w:rFonts w:ascii="Arial" w:hAnsi="Arial" w:cs="Arial"/>
            </w:rPr>
            <w:id w:val="-232628853"/>
            <w:placeholder>
              <w:docPart w:val="37A2435E18A14680B8347E3D7AAE8AB9"/>
            </w:placeholder>
          </w:sdtPr>
          <w:sdtContent>
            <w:tc>
              <w:tcPr>
                <w:tcW w:w="8500" w:type="dxa"/>
                <w:tcBorders>
                  <w:top w:val="single" w:sz="4" w:space="0" w:color="auto"/>
                  <w:left w:val="single" w:sz="4" w:space="0" w:color="auto"/>
                  <w:bottom w:val="single" w:sz="4" w:space="0" w:color="auto"/>
                  <w:right w:val="single" w:sz="4" w:space="0" w:color="auto"/>
                </w:tcBorders>
              </w:tcPr>
              <w:p w14:paraId="41B71B09"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2894F9CB"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63FAC32"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255436657"/>
              <w14:checkbox>
                <w14:checked w14:val="0"/>
                <w14:checkedState w14:val="2612" w14:font="MS Gothic"/>
                <w14:uncheckedState w14:val="2610" w14:font="MS Gothic"/>
              </w14:checkbox>
            </w:sdtPr>
            <w:sdtContent>
              <w:p w14:paraId="03BDF700"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60194A17" w14:textId="77777777" w:rsidTr="003D24DA">
        <w:trPr>
          <w:trHeight w:val="283"/>
        </w:trPr>
        <w:sdt>
          <w:sdtPr>
            <w:rPr>
              <w:rFonts w:ascii="Arial" w:hAnsi="Arial" w:cs="Arial"/>
            </w:rPr>
            <w:id w:val="-1294897236"/>
            <w:placeholder>
              <w:docPart w:val="57263422E964483C890AD11274E1E948"/>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479CA957"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390CB306" w14:textId="77777777" w:rsidR="00BA6BAC" w:rsidRPr="00BA6BAC" w:rsidRDefault="00BA6BAC" w:rsidP="00BA6BAC">
      <w:pPr>
        <w:pStyle w:val="ac"/>
        <w:tabs>
          <w:tab w:val="left" w:pos="567"/>
        </w:tabs>
        <w:ind w:left="432"/>
        <w:rPr>
          <w:rFonts w:ascii="Arial" w:eastAsiaTheme="majorEastAsia" w:hAnsi="Arial" w:cs="Arial"/>
          <w:b/>
        </w:rPr>
      </w:pPr>
    </w:p>
    <w:p w14:paraId="65697A86" w14:textId="22530C34" w:rsidR="002B5419" w:rsidRDefault="00844D08" w:rsidP="002B5419">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İdarəetmə sistemi sənədlərinin idarəolunması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5EB4911F" w14:textId="77777777" w:rsidTr="003D24DA">
        <w:trPr>
          <w:trHeight w:val="1578"/>
        </w:trPr>
        <w:sdt>
          <w:sdtPr>
            <w:rPr>
              <w:rFonts w:ascii="Arial" w:hAnsi="Arial" w:cs="Arial"/>
            </w:rPr>
            <w:id w:val="-954174031"/>
            <w:placeholder>
              <w:docPart w:val="50F2620BAA0B40D88B2F6951D5D66821"/>
            </w:placeholder>
          </w:sdtPr>
          <w:sdtContent>
            <w:tc>
              <w:tcPr>
                <w:tcW w:w="8500" w:type="dxa"/>
                <w:tcBorders>
                  <w:top w:val="single" w:sz="4" w:space="0" w:color="auto"/>
                  <w:left w:val="single" w:sz="4" w:space="0" w:color="auto"/>
                  <w:bottom w:val="single" w:sz="4" w:space="0" w:color="auto"/>
                  <w:right w:val="single" w:sz="4" w:space="0" w:color="auto"/>
                </w:tcBorders>
              </w:tcPr>
              <w:p w14:paraId="7EA4F4D5"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1951955A"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69DB6ED7"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708919514"/>
              <w14:checkbox>
                <w14:checked w14:val="0"/>
                <w14:checkedState w14:val="2612" w14:font="MS Gothic"/>
                <w14:uncheckedState w14:val="2610" w14:font="MS Gothic"/>
              </w14:checkbox>
            </w:sdtPr>
            <w:sdtContent>
              <w:p w14:paraId="22382372"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66576DBD" w14:textId="77777777" w:rsidTr="003D24DA">
        <w:trPr>
          <w:trHeight w:val="283"/>
        </w:trPr>
        <w:sdt>
          <w:sdtPr>
            <w:rPr>
              <w:rFonts w:ascii="Arial" w:hAnsi="Arial" w:cs="Arial"/>
            </w:rPr>
            <w:id w:val="-1692981521"/>
            <w:placeholder>
              <w:docPart w:val="0E374AFEAADF4D0CB54A99C456BCE15C"/>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503041C1"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3F597DEF" w14:textId="77777777" w:rsidR="002B5419" w:rsidRPr="002B5419" w:rsidRDefault="002B5419" w:rsidP="002B5419">
      <w:pPr>
        <w:pStyle w:val="ac"/>
        <w:rPr>
          <w:rFonts w:ascii="Arial" w:eastAsiaTheme="majorEastAsia" w:hAnsi="Arial" w:cs="Arial"/>
          <w:b/>
        </w:rPr>
      </w:pPr>
    </w:p>
    <w:p w14:paraId="4399441B" w14:textId="5B2EC23F" w:rsidR="00844D08" w:rsidRDefault="00844D08" w:rsidP="00BA6BAC">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Qeydlərin idarəolunması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1C0DC6F2" w14:textId="77777777" w:rsidTr="003D24DA">
        <w:trPr>
          <w:trHeight w:val="1578"/>
        </w:trPr>
        <w:sdt>
          <w:sdtPr>
            <w:rPr>
              <w:rFonts w:ascii="Arial" w:hAnsi="Arial" w:cs="Arial"/>
            </w:rPr>
            <w:id w:val="457615162"/>
            <w:placeholder>
              <w:docPart w:val="A6294A2F79374C71A47F107CE0E0688C"/>
            </w:placeholder>
          </w:sdtPr>
          <w:sdtContent>
            <w:tc>
              <w:tcPr>
                <w:tcW w:w="8500" w:type="dxa"/>
                <w:tcBorders>
                  <w:top w:val="single" w:sz="4" w:space="0" w:color="auto"/>
                  <w:left w:val="single" w:sz="4" w:space="0" w:color="auto"/>
                  <w:bottom w:val="single" w:sz="4" w:space="0" w:color="auto"/>
                  <w:right w:val="single" w:sz="4" w:space="0" w:color="auto"/>
                </w:tcBorders>
              </w:tcPr>
              <w:p w14:paraId="5E2F58E3"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5971EC68"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028739DC"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917399588"/>
              <w14:checkbox>
                <w14:checked w14:val="0"/>
                <w14:checkedState w14:val="2612" w14:font="MS Gothic"/>
                <w14:uncheckedState w14:val="2610" w14:font="MS Gothic"/>
              </w14:checkbox>
            </w:sdtPr>
            <w:sdtContent>
              <w:p w14:paraId="18C36BDD"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2D6E34EA" w14:textId="77777777" w:rsidTr="003D24DA">
        <w:trPr>
          <w:trHeight w:val="283"/>
        </w:trPr>
        <w:sdt>
          <w:sdtPr>
            <w:rPr>
              <w:rFonts w:ascii="Arial" w:hAnsi="Arial" w:cs="Arial"/>
            </w:rPr>
            <w:id w:val="647177946"/>
            <w:placeholder>
              <w:docPart w:val="F309DAA94856482EA0B8CF1BD692AE8A"/>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5795EB3C"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051A2B85" w14:textId="77777777" w:rsidR="002B5419" w:rsidRPr="00BA6BAC" w:rsidRDefault="002B5419" w:rsidP="002B5419">
      <w:pPr>
        <w:pStyle w:val="ac"/>
        <w:tabs>
          <w:tab w:val="left" w:pos="567"/>
        </w:tabs>
        <w:ind w:left="432"/>
        <w:rPr>
          <w:rFonts w:ascii="Arial" w:eastAsiaTheme="majorEastAsia" w:hAnsi="Arial" w:cs="Arial"/>
          <w:b/>
        </w:rPr>
      </w:pPr>
    </w:p>
    <w:p w14:paraId="2F4A0819" w14:textId="46B2C612" w:rsidR="00844D08" w:rsidRDefault="00844D08" w:rsidP="00BA6BAC">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Risk və imkanlar ilə əlaqəli fəaliyyətlər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011C9790" w14:textId="77777777" w:rsidTr="003D24DA">
        <w:trPr>
          <w:trHeight w:val="1578"/>
        </w:trPr>
        <w:sdt>
          <w:sdtPr>
            <w:rPr>
              <w:rFonts w:ascii="Arial" w:hAnsi="Arial" w:cs="Arial"/>
            </w:rPr>
            <w:id w:val="1181242986"/>
            <w:placeholder>
              <w:docPart w:val="72829B89F21F4922A6F4ADC649890E7F"/>
            </w:placeholder>
          </w:sdtPr>
          <w:sdtContent>
            <w:tc>
              <w:tcPr>
                <w:tcW w:w="8500" w:type="dxa"/>
                <w:tcBorders>
                  <w:top w:val="single" w:sz="4" w:space="0" w:color="auto"/>
                  <w:left w:val="single" w:sz="4" w:space="0" w:color="auto"/>
                  <w:bottom w:val="single" w:sz="4" w:space="0" w:color="auto"/>
                  <w:right w:val="single" w:sz="4" w:space="0" w:color="auto"/>
                </w:tcBorders>
              </w:tcPr>
              <w:p w14:paraId="0D51B557"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12A67744"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173A2912"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881508543"/>
              <w14:checkbox>
                <w14:checked w14:val="0"/>
                <w14:checkedState w14:val="2612" w14:font="MS Gothic"/>
                <w14:uncheckedState w14:val="2610" w14:font="MS Gothic"/>
              </w14:checkbox>
            </w:sdtPr>
            <w:sdtContent>
              <w:p w14:paraId="2D466850"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310251F6" w14:textId="77777777" w:rsidTr="003D24DA">
        <w:trPr>
          <w:trHeight w:val="283"/>
        </w:trPr>
        <w:sdt>
          <w:sdtPr>
            <w:rPr>
              <w:rFonts w:ascii="Arial" w:hAnsi="Arial" w:cs="Arial"/>
            </w:rPr>
            <w:id w:val="346602472"/>
            <w:placeholder>
              <w:docPart w:val="B8DA08A46F554D80B33FD9B3EE57CE57"/>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40EF2244"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16E21F9D" w14:textId="77777777" w:rsidR="002B5419" w:rsidRPr="00BA6BAC" w:rsidRDefault="002B5419" w:rsidP="002B5419">
      <w:pPr>
        <w:pStyle w:val="ac"/>
        <w:tabs>
          <w:tab w:val="left" w:pos="567"/>
        </w:tabs>
        <w:ind w:left="432"/>
        <w:rPr>
          <w:rFonts w:ascii="Arial" w:eastAsiaTheme="majorEastAsia" w:hAnsi="Arial" w:cs="Arial"/>
          <w:b/>
        </w:rPr>
      </w:pPr>
    </w:p>
    <w:p w14:paraId="3D712219" w14:textId="77777777" w:rsidR="002B5419" w:rsidRDefault="00844D08" w:rsidP="00BA6BAC">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Təkmilləşdirmə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647186E1" w14:textId="77777777" w:rsidTr="003D24DA">
        <w:trPr>
          <w:trHeight w:val="1578"/>
        </w:trPr>
        <w:sdt>
          <w:sdtPr>
            <w:rPr>
              <w:rFonts w:ascii="Arial" w:hAnsi="Arial" w:cs="Arial"/>
            </w:rPr>
            <w:id w:val="1662348198"/>
            <w:placeholder>
              <w:docPart w:val="33A2D2BAA90547A9B88AF52A02525258"/>
            </w:placeholder>
          </w:sdtPr>
          <w:sdtContent>
            <w:tc>
              <w:tcPr>
                <w:tcW w:w="8500" w:type="dxa"/>
                <w:tcBorders>
                  <w:top w:val="single" w:sz="4" w:space="0" w:color="auto"/>
                  <w:left w:val="single" w:sz="4" w:space="0" w:color="auto"/>
                  <w:bottom w:val="single" w:sz="4" w:space="0" w:color="auto"/>
                  <w:right w:val="single" w:sz="4" w:space="0" w:color="auto"/>
                </w:tcBorders>
              </w:tcPr>
              <w:p w14:paraId="0642BD46"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4963E36C"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18187A88"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607008844"/>
              <w14:checkbox>
                <w14:checked w14:val="0"/>
                <w14:checkedState w14:val="2612" w14:font="MS Gothic"/>
                <w14:uncheckedState w14:val="2610" w14:font="MS Gothic"/>
              </w14:checkbox>
            </w:sdtPr>
            <w:sdtContent>
              <w:p w14:paraId="7E217424"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114121C7" w14:textId="77777777" w:rsidTr="003D24DA">
        <w:trPr>
          <w:trHeight w:val="283"/>
        </w:trPr>
        <w:sdt>
          <w:sdtPr>
            <w:rPr>
              <w:rFonts w:ascii="Arial" w:hAnsi="Arial" w:cs="Arial"/>
            </w:rPr>
            <w:id w:val="-91082623"/>
            <w:placeholder>
              <w:docPart w:val="88C50CFEF5D643CA9205CFF5ECE927F3"/>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7250650A"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5CDC9F9B" w14:textId="77777777" w:rsidR="002B5419" w:rsidRPr="00BA6BAC" w:rsidRDefault="002B5419" w:rsidP="002B5419">
      <w:pPr>
        <w:pStyle w:val="ac"/>
        <w:tabs>
          <w:tab w:val="left" w:pos="567"/>
        </w:tabs>
        <w:ind w:left="432"/>
        <w:rPr>
          <w:rFonts w:ascii="Arial" w:eastAsiaTheme="majorEastAsia" w:hAnsi="Arial" w:cs="Arial"/>
          <w:b/>
        </w:rPr>
      </w:pPr>
    </w:p>
    <w:p w14:paraId="6BDB71BF" w14:textId="77777777" w:rsidR="002B5419" w:rsidRDefault="00844D08" w:rsidP="00BA6BAC">
      <w:pPr>
        <w:pStyle w:val="ac"/>
        <w:numPr>
          <w:ilvl w:val="1"/>
          <w:numId w:val="25"/>
        </w:numPr>
        <w:tabs>
          <w:tab w:val="left" w:pos="567"/>
        </w:tabs>
        <w:ind w:left="432"/>
        <w:rPr>
          <w:rFonts w:ascii="Arial" w:eastAsiaTheme="majorEastAsia" w:hAnsi="Arial" w:cs="Arial"/>
          <w:b/>
        </w:rPr>
      </w:pPr>
      <w:r w:rsidRPr="002B5419">
        <w:rPr>
          <w:rFonts w:ascii="Arial" w:eastAsiaTheme="majorEastAsia" w:hAnsi="Arial" w:cs="Arial"/>
          <w:b/>
        </w:rPr>
        <w:t>Düzəldici fəaliyyətlər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073AD3B7" w14:textId="77777777" w:rsidTr="003D24DA">
        <w:trPr>
          <w:trHeight w:val="1578"/>
        </w:trPr>
        <w:sdt>
          <w:sdtPr>
            <w:rPr>
              <w:rFonts w:ascii="Arial" w:hAnsi="Arial" w:cs="Arial"/>
            </w:rPr>
            <w:id w:val="-672341387"/>
            <w:placeholder>
              <w:docPart w:val="F67B991AE3E84AAA9510E7EDAD145B91"/>
            </w:placeholder>
          </w:sdtPr>
          <w:sdtContent>
            <w:tc>
              <w:tcPr>
                <w:tcW w:w="8500" w:type="dxa"/>
                <w:tcBorders>
                  <w:top w:val="single" w:sz="4" w:space="0" w:color="auto"/>
                  <w:left w:val="single" w:sz="4" w:space="0" w:color="auto"/>
                  <w:bottom w:val="single" w:sz="4" w:space="0" w:color="auto"/>
                  <w:right w:val="single" w:sz="4" w:space="0" w:color="auto"/>
                </w:tcBorders>
              </w:tcPr>
              <w:p w14:paraId="77EC8452"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479D40FD"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6D305D8"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366422482"/>
              <w14:checkbox>
                <w14:checked w14:val="0"/>
                <w14:checkedState w14:val="2612" w14:font="MS Gothic"/>
                <w14:uncheckedState w14:val="2610" w14:font="MS Gothic"/>
              </w14:checkbox>
            </w:sdtPr>
            <w:sdtContent>
              <w:p w14:paraId="18942ACE"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7741008F" w14:textId="77777777" w:rsidTr="003D24DA">
        <w:trPr>
          <w:trHeight w:val="283"/>
        </w:trPr>
        <w:sdt>
          <w:sdtPr>
            <w:rPr>
              <w:rFonts w:ascii="Arial" w:hAnsi="Arial" w:cs="Arial"/>
            </w:rPr>
            <w:id w:val="-1612122817"/>
            <w:placeholder>
              <w:docPart w:val="E720CA7AA4544E9DA445115DBB2C183A"/>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76D8D3C4"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372E8C79" w14:textId="77777777" w:rsidR="002B5419" w:rsidRDefault="002B5419" w:rsidP="002B5419">
      <w:pPr>
        <w:pStyle w:val="ac"/>
        <w:tabs>
          <w:tab w:val="left" w:pos="567"/>
        </w:tabs>
        <w:ind w:left="432"/>
        <w:rPr>
          <w:rFonts w:ascii="Arial" w:eastAsiaTheme="majorEastAsia" w:hAnsi="Arial" w:cs="Arial"/>
          <w:b/>
        </w:rPr>
      </w:pPr>
    </w:p>
    <w:p w14:paraId="2135BA08" w14:textId="4C320D21" w:rsidR="00844D08" w:rsidRDefault="00844D08" w:rsidP="00BA6BAC">
      <w:pPr>
        <w:pStyle w:val="ac"/>
        <w:numPr>
          <w:ilvl w:val="1"/>
          <w:numId w:val="25"/>
        </w:numPr>
        <w:tabs>
          <w:tab w:val="left" w:pos="567"/>
        </w:tabs>
        <w:ind w:left="432"/>
        <w:rPr>
          <w:rFonts w:ascii="Arial" w:eastAsiaTheme="majorEastAsia" w:hAnsi="Arial" w:cs="Arial"/>
          <w:b/>
        </w:rPr>
      </w:pPr>
      <w:r w:rsidRPr="002B5419">
        <w:rPr>
          <w:rFonts w:ascii="Arial" w:eastAsiaTheme="majorEastAsia" w:hAnsi="Arial" w:cs="Arial"/>
          <w:b/>
        </w:rPr>
        <w:t>Daxili auditlər (Variant A)</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2788551C" w14:textId="77777777" w:rsidTr="003D24DA">
        <w:trPr>
          <w:trHeight w:val="1578"/>
        </w:trPr>
        <w:sdt>
          <w:sdtPr>
            <w:rPr>
              <w:rFonts w:ascii="Arial" w:hAnsi="Arial" w:cs="Arial"/>
            </w:rPr>
            <w:id w:val="-1573657385"/>
            <w:placeholder>
              <w:docPart w:val="C6D3406C09CE4D7BB58AE1378A3C2F05"/>
            </w:placeholder>
          </w:sdtPr>
          <w:sdtContent>
            <w:tc>
              <w:tcPr>
                <w:tcW w:w="8500" w:type="dxa"/>
                <w:tcBorders>
                  <w:top w:val="single" w:sz="4" w:space="0" w:color="auto"/>
                  <w:left w:val="single" w:sz="4" w:space="0" w:color="auto"/>
                  <w:bottom w:val="single" w:sz="4" w:space="0" w:color="auto"/>
                  <w:right w:val="single" w:sz="4" w:space="0" w:color="auto"/>
                </w:tcBorders>
              </w:tcPr>
              <w:p w14:paraId="3864ABC7"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091EBA0D"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7AD44682"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953899774"/>
              <w14:checkbox>
                <w14:checked w14:val="0"/>
                <w14:checkedState w14:val="2612" w14:font="MS Gothic"/>
                <w14:uncheckedState w14:val="2610" w14:font="MS Gothic"/>
              </w14:checkbox>
            </w:sdtPr>
            <w:sdtContent>
              <w:p w14:paraId="3CA1D580"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1259CEB5" w14:textId="77777777" w:rsidTr="003D24DA">
        <w:trPr>
          <w:trHeight w:val="283"/>
        </w:trPr>
        <w:sdt>
          <w:sdtPr>
            <w:rPr>
              <w:rFonts w:ascii="Arial" w:hAnsi="Arial" w:cs="Arial"/>
            </w:rPr>
            <w:id w:val="1700577649"/>
            <w:placeholder>
              <w:docPart w:val="D1BB0C715ADF4B72BAC3D98D249FAFDD"/>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3435E332"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2FA58C2D" w14:textId="77777777" w:rsidR="002B5419" w:rsidRPr="002B5419" w:rsidRDefault="002B5419" w:rsidP="002B5419">
      <w:pPr>
        <w:pStyle w:val="ac"/>
        <w:tabs>
          <w:tab w:val="left" w:pos="567"/>
        </w:tabs>
        <w:ind w:left="432"/>
        <w:rPr>
          <w:rFonts w:ascii="Arial" w:eastAsiaTheme="majorEastAsia" w:hAnsi="Arial" w:cs="Arial"/>
          <w:b/>
        </w:rPr>
      </w:pPr>
    </w:p>
    <w:p w14:paraId="3C1231D0" w14:textId="3102DA1D" w:rsidR="00844D08" w:rsidRPr="00BA6BAC" w:rsidRDefault="00844D08" w:rsidP="00BA6BAC">
      <w:pPr>
        <w:pStyle w:val="ac"/>
        <w:numPr>
          <w:ilvl w:val="1"/>
          <w:numId w:val="25"/>
        </w:numPr>
        <w:tabs>
          <w:tab w:val="left" w:pos="567"/>
        </w:tabs>
        <w:ind w:left="432"/>
        <w:rPr>
          <w:rFonts w:ascii="Arial" w:eastAsiaTheme="majorEastAsia" w:hAnsi="Arial" w:cs="Arial"/>
          <w:b/>
        </w:rPr>
      </w:pPr>
      <w:r w:rsidRPr="00BA6BAC">
        <w:rPr>
          <w:rFonts w:ascii="Arial" w:eastAsiaTheme="majorEastAsia" w:hAnsi="Arial" w:cs="Arial"/>
          <w:b/>
        </w:rPr>
        <w:t>Rəhbərlik tərəfindən təhlil (Variant A</w:t>
      </w:r>
      <w:r w:rsidR="00BA6BAC" w:rsidRPr="00BA6BAC">
        <w:rPr>
          <w:rFonts w:ascii="Arial" w:eastAsiaTheme="majorEastAsia" w:hAnsi="Arial" w:cs="Arial"/>
          <w:b/>
        </w:rPr>
        <w:t>)</w:t>
      </w:r>
    </w:p>
    <w:tbl>
      <w:tblPr>
        <w:tblStyle w:val="a8"/>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0"/>
        <w:gridCol w:w="1276"/>
      </w:tblGrid>
      <w:tr w:rsidR="00433EEE" w:rsidRPr="004B69D5" w14:paraId="3279E0C7" w14:textId="77777777" w:rsidTr="003D24DA">
        <w:trPr>
          <w:trHeight w:val="1578"/>
        </w:trPr>
        <w:sdt>
          <w:sdtPr>
            <w:rPr>
              <w:rFonts w:ascii="Arial" w:hAnsi="Arial" w:cs="Arial"/>
            </w:rPr>
            <w:id w:val="543952333"/>
            <w:placeholder>
              <w:docPart w:val="C0767AD9CF5948B7B016B12CA360DB1E"/>
            </w:placeholder>
          </w:sdtPr>
          <w:sdtContent>
            <w:tc>
              <w:tcPr>
                <w:tcW w:w="8500" w:type="dxa"/>
                <w:tcBorders>
                  <w:top w:val="single" w:sz="4" w:space="0" w:color="auto"/>
                  <w:left w:val="single" w:sz="4" w:space="0" w:color="auto"/>
                  <w:bottom w:val="single" w:sz="4" w:space="0" w:color="auto"/>
                  <w:right w:val="single" w:sz="4" w:space="0" w:color="auto"/>
                </w:tcBorders>
              </w:tcPr>
              <w:p w14:paraId="3BF62F95" w14:textId="77777777" w:rsidR="00433EEE" w:rsidRPr="007C052D" w:rsidRDefault="00433EEE" w:rsidP="003D24DA">
                <w:pPr>
                  <w:rPr>
                    <w:rFonts w:ascii="Arial" w:eastAsia="MS Mincho" w:hAnsi="Arial" w:cs="Arial"/>
                  </w:rPr>
                </w:pPr>
                <w:r>
                  <w:rPr>
                    <w:rFonts w:ascii="Arial" w:hAnsi="Arial" w:cs="Arial"/>
                    <w:i/>
                    <w:color w:val="808080" w:themeColor="background1" w:themeShade="80"/>
                    <w:sz w:val="16"/>
                  </w:rPr>
                  <w:t>Qeydlərinizi buraya daxil edin</w:t>
                </w:r>
              </w:p>
            </w:tc>
          </w:sdtContent>
        </w:sdt>
        <w:tc>
          <w:tcPr>
            <w:tcW w:w="1276" w:type="dxa"/>
            <w:tcBorders>
              <w:top w:val="single" w:sz="4" w:space="0" w:color="auto"/>
              <w:left w:val="single" w:sz="4" w:space="0" w:color="auto"/>
              <w:right w:val="single" w:sz="4" w:space="0" w:color="auto"/>
            </w:tcBorders>
          </w:tcPr>
          <w:p w14:paraId="6E8C2970" w14:textId="77777777" w:rsidR="00433EEE" w:rsidRPr="00656899" w:rsidRDefault="00433EEE" w:rsidP="003D24DA">
            <w:pPr>
              <w:jc w:val="center"/>
              <w:rPr>
                <w:rFonts w:ascii="Arial" w:hAnsi="Arial" w:cs="Arial"/>
                <w:sz w:val="18"/>
                <w:szCs w:val="18"/>
                <w:lang w:val="az-Latn-AZ"/>
              </w:rPr>
            </w:pPr>
            <w:r w:rsidRPr="00656899">
              <w:rPr>
                <w:rFonts w:ascii="Arial" w:hAnsi="Arial" w:cs="Arial"/>
                <w:sz w:val="18"/>
                <w:szCs w:val="18"/>
              </w:rPr>
              <w:t>Diqq</w:t>
            </w:r>
            <w:r w:rsidRPr="00656899">
              <w:rPr>
                <w:rFonts w:ascii="Arial" w:hAnsi="Arial" w:cs="Arial"/>
                <w:sz w:val="18"/>
                <w:szCs w:val="18"/>
                <w:lang w:val="az-Latn-AZ"/>
              </w:rPr>
              <w:t>ət uyğunsuzluq var!</w:t>
            </w:r>
          </w:p>
          <w:p w14:paraId="121EA461" w14:textId="77777777" w:rsidR="00433EEE" w:rsidRPr="00A154EC" w:rsidRDefault="00433EEE" w:rsidP="003D24DA">
            <w:pPr>
              <w:jc w:val="center"/>
              <w:rPr>
                <w:rFonts w:ascii="Arial" w:hAnsi="Arial" w:cs="Arial"/>
                <w:sz w:val="20"/>
                <w:szCs w:val="20"/>
                <w:lang w:val="az-Latn-AZ"/>
              </w:rPr>
            </w:pPr>
          </w:p>
          <w:sdt>
            <w:sdtPr>
              <w:rPr>
                <w:rFonts w:ascii="Arial" w:hAnsi="Arial" w:cs="Arial"/>
                <w:sz w:val="20"/>
                <w:szCs w:val="20"/>
                <w:lang w:val="az-Latn-AZ"/>
              </w:rPr>
              <w:id w:val="-1274081156"/>
              <w14:checkbox>
                <w14:checked w14:val="0"/>
                <w14:checkedState w14:val="2612" w14:font="MS Gothic"/>
                <w14:uncheckedState w14:val="2610" w14:font="MS Gothic"/>
              </w14:checkbox>
            </w:sdtPr>
            <w:sdtContent>
              <w:p w14:paraId="3C94C5ED" w14:textId="77777777" w:rsidR="00433EEE" w:rsidRPr="00A154EC" w:rsidRDefault="00433EEE" w:rsidP="003D24DA">
                <w:pPr>
                  <w:jc w:val="center"/>
                  <w:rPr>
                    <w:rFonts w:ascii="Arial" w:hAnsi="Arial" w:cs="Arial"/>
                    <w:sz w:val="20"/>
                    <w:szCs w:val="20"/>
                    <w:highlight w:val="yellow"/>
                    <w:lang w:val="az-Latn-AZ"/>
                  </w:rPr>
                </w:pPr>
                <w:r w:rsidRPr="00A154EC">
                  <w:rPr>
                    <w:rFonts w:ascii="MS Gothic" w:eastAsia="MS Gothic" w:hAnsi="MS Gothic" w:cs="Arial" w:hint="eastAsia"/>
                    <w:sz w:val="20"/>
                    <w:szCs w:val="20"/>
                    <w:lang w:val="az-Latn-AZ"/>
                  </w:rPr>
                  <w:t>☐</w:t>
                </w:r>
              </w:p>
            </w:sdtContent>
          </w:sdt>
        </w:tc>
      </w:tr>
      <w:tr w:rsidR="00433EEE" w:rsidRPr="004B69D5" w14:paraId="080C29FB" w14:textId="77777777" w:rsidTr="003D24DA">
        <w:trPr>
          <w:trHeight w:val="283"/>
        </w:trPr>
        <w:sdt>
          <w:sdtPr>
            <w:rPr>
              <w:rFonts w:ascii="Arial" w:hAnsi="Arial" w:cs="Arial"/>
            </w:rPr>
            <w:id w:val="-1226606729"/>
            <w:placeholder>
              <w:docPart w:val="D7754BA7BD744CFD96A88A4CEEDDDC21"/>
            </w:placeholder>
          </w:sdtPr>
          <w:sdtContent>
            <w:tc>
              <w:tcPr>
                <w:tcW w:w="9776" w:type="dxa"/>
                <w:gridSpan w:val="2"/>
                <w:tcBorders>
                  <w:top w:val="single" w:sz="4" w:space="0" w:color="auto"/>
                  <w:left w:val="single" w:sz="4" w:space="0" w:color="auto"/>
                  <w:bottom w:val="single" w:sz="4" w:space="0" w:color="auto"/>
                  <w:right w:val="single" w:sz="4" w:space="0" w:color="auto"/>
                </w:tcBorders>
                <w:vAlign w:val="center"/>
              </w:tcPr>
              <w:p w14:paraId="08B0F74E" w14:textId="77777777" w:rsidR="00433EEE" w:rsidRPr="004B69D5" w:rsidRDefault="00433EEE" w:rsidP="003D24DA">
                <w:pPr>
                  <w:rPr>
                    <w:rFonts w:ascii="Arial" w:hAnsi="Arial" w:cs="Arial"/>
                  </w:rPr>
                </w:pPr>
                <w:r w:rsidRPr="009D7DB7">
                  <w:rPr>
                    <w:rFonts w:ascii="Arial" w:hAnsi="Arial" w:cs="Arial"/>
                    <w:i/>
                    <w:color w:val="808080" w:themeColor="background1" w:themeShade="80"/>
                    <w:sz w:val="16"/>
                  </w:rPr>
                  <w:t>Yoxlanılan</w:t>
                </w:r>
                <w:r>
                  <w:rPr>
                    <w:rFonts w:ascii="Arial" w:hAnsi="Arial" w:cs="Arial"/>
                  </w:rPr>
                  <w:t xml:space="preserve"> </w:t>
                </w:r>
                <w:r w:rsidRPr="009D7DB7">
                  <w:rPr>
                    <w:rFonts w:ascii="Arial" w:hAnsi="Arial" w:cs="Arial"/>
                    <w:i/>
                    <w:color w:val="808080" w:themeColor="background1" w:themeShade="80"/>
                    <w:sz w:val="16"/>
                  </w:rPr>
                  <w:t>istinad olunuş sənədlər, qeydlər</w:t>
                </w:r>
              </w:p>
            </w:tc>
          </w:sdtContent>
        </w:sdt>
      </w:tr>
    </w:tbl>
    <w:p w14:paraId="6D45CC92" w14:textId="77777777" w:rsidR="00844D08" w:rsidRDefault="00844D08" w:rsidP="00844D08">
      <w:pPr>
        <w:rPr>
          <w:rFonts w:ascii="Arial" w:hAnsi="Arial" w:cs="Arial"/>
        </w:rPr>
      </w:pPr>
    </w:p>
    <w:p w14:paraId="3F1853ED" w14:textId="77777777" w:rsidR="00BA6BAC" w:rsidRDefault="00BA6BAC" w:rsidP="00844D08">
      <w:pPr>
        <w:rPr>
          <w:rFonts w:ascii="Arial" w:hAnsi="Arial" w:cs="Arial"/>
        </w:rPr>
      </w:pPr>
    </w:p>
    <w:p w14:paraId="12B4E21C" w14:textId="77777777" w:rsidR="00BA6BAC" w:rsidRDefault="00BA6BAC" w:rsidP="00844D08">
      <w:pPr>
        <w:rPr>
          <w:rFonts w:ascii="Arial" w:hAnsi="Arial" w:cs="Arial"/>
        </w:rPr>
      </w:pPr>
    </w:p>
    <w:p w14:paraId="4AB919E4" w14:textId="77777777" w:rsidR="00BA6BAC" w:rsidRDefault="00BA6BAC" w:rsidP="00844D08">
      <w:pPr>
        <w:rPr>
          <w:rFonts w:ascii="Arial" w:hAnsi="Arial" w:cs="Arial"/>
        </w:rPr>
      </w:pPr>
    </w:p>
    <w:p w14:paraId="62CFB9DE" w14:textId="77777777" w:rsidR="00A23851" w:rsidRDefault="00A23851" w:rsidP="00844D08">
      <w:pPr>
        <w:rPr>
          <w:rFonts w:ascii="Arial" w:hAnsi="Arial" w:cs="Arial"/>
        </w:rPr>
      </w:pPr>
    </w:p>
    <w:p w14:paraId="4F65A184" w14:textId="77777777" w:rsidR="00A23851" w:rsidRDefault="00A23851" w:rsidP="00844D08">
      <w:pPr>
        <w:rPr>
          <w:rFonts w:ascii="Arial" w:hAnsi="Arial" w:cs="Arial"/>
        </w:rPr>
      </w:pPr>
    </w:p>
    <w:p w14:paraId="4B800453" w14:textId="77777777" w:rsidR="00A23851" w:rsidRDefault="00A23851" w:rsidP="00844D08">
      <w:pPr>
        <w:rPr>
          <w:rFonts w:ascii="Arial" w:hAnsi="Arial" w:cs="Arial"/>
        </w:rPr>
      </w:pPr>
    </w:p>
    <w:p w14:paraId="79313C24" w14:textId="77777777" w:rsidR="00A23851" w:rsidRDefault="00A23851" w:rsidP="00844D08">
      <w:pPr>
        <w:rPr>
          <w:rFonts w:ascii="Arial" w:hAnsi="Arial" w:cs="Arial"/>
        </w:rPr>
      </w:pPr>
    </w:p>
    <w:p w14:paraId="70040222" w14:textId="77777777" w:rsidR="00BA6BAC" w:rsidRPr="004B69D5" w:rsidRDefault="00BA6BAC" w:rsidP="00844D08">
      <w:pPr>
        <w:rPr>
          <w:rFonts w:ascii="Arial" w:hAnsi="Arial" w:cs="Arial"/>
        </w:rPr>
      </w:pPr>
    </w:p>
    <w:p w14:paraId="5F68C575" w14:textId="77777777" w:rsidR="00844D08" w:rsidRPr="004B69D5" w:rsidRDefault="00844D08" w:rsidP="00844D08">
      <w:pPr>
        <w:rPr>
          <w:rFonts w:ascii="Arial" w:hAnsi="Arial" w:cs="Arial"/>
        </w:rPr>
        <w:sectPr w:rsidR="00844D08" w:rsidRPr="004B69D5" w:rsidSect="00171A60">
          <w:pgSz w:w="11906" w:h="16838"/>
          <w:pgMar w:top="1276" w:right="707" w:bottom="1135" w:left="1417" w:header="708" w:footer="708" w:gutter="0"/>
          <w:cols w:space="708"/>
          <w:docGrid w:linePitch="360"/>
        </w:sectPr>
      </w:pPr>
    </w:p>
    <w:p w14:paraId="516C101D" w14:textId="5BDFB3D6" w:rsidR="00844D08" w:rsidRPr="004B69D5" w:rsidRDefault="00844D08" w:rsidP="00844D08">
      <w:pPr>
        <w:pStyle w:val="1"/>
        <w:rPr>
          <w:rFonts w:ascii="Arial" w:hAnsi="Arial" w:cs="Arial"/>
          <w:b/>
          <w:color w:val="auto"/>
          <w:sz w:val="24"/>
        </w:rPr>
      </w:pPr>
      <w:r w:rsidRPr="004B69D5">
        <w:rPr>
          <w:rFonts w:ascii="Arial" w:hAnsi="Arial" w:cs="Arial"/>
          <w:b/>
          <w:color w:val="auto"/>
          <w:sz w:val="24"/>
        </w:rPr>
        <w:lastRenderedPageBreak/>
        <w:t xml:space="preserve">BÖLMƏ </w:t>
      </w:r>
      <w:r w:rsidR="00356A5A">
        <w:rPr>
          <w:rFonts w:ascii="Arial" w:hAnsi="Arial" w:cs="Arial"/>
          <w:b/>
          <w:color w:val="auto"/>
          <w:sz w:val="24"/>
        </w:rPr>
        <w:t>4</w:t>
      </w:r>
      <w:r w:rsidRPr="004B69D5">
        <w:rPr>
          <w:rFonts w:ascii="Arial" w:hAnsi="Arial" w:cs="Arial"/>
          <w:b/>
          <w:color w:val="auto"/>
          <w:sz w:val="24"/>
        </w:rPr>
        <w:t xml:space="preserve"> – </w:t>
      </w:r>
      <w:r w:rsidR="00356A5A">
        <w:rPr>
          <w:rFonts w:ascii="Arial" w:hAnsi="Arial" w:cs="Arial"/>
          <w:b/>
          <w:color w:val="auto"/>
          <w:sz w:val="24"/>
        </w:rPr>
        <w:t>Akkreditasiya prosesinin</w:t>
      </w:r>
      <w:r w:rsidR="00356A5A" w:rsidRPr="004B69D5">
        <w:rPr>
          <w:rFonts w:ascii="Arial" w:hAnsi="Arial" w:cs="Arial"/>
          <w:b/>
          <w:color w:val="auto"/>
          <w:sz w:val="24"/>
        </w:rPr>
        <w:t xml:space="preserve"> nəticələrinin qiymətləndirilməsi</w:t>
      </w:r>
    </w:p>
    <w:p w14:paraId="39B316FB" w14:textId="536B5FA7" w:rsidR="00844D08" w:rsidRPr="002F3A0F" w:rsidRDefault="00356A5A" w:rsidP="00844D08">
      <w:pPr>
        <w:rPr>
          <w:rFonts w:ascii="Arial" w:hAnsi="Arial" w:cs="Arial"/>
          <w:color w:val="000000" w:themeColor="text1"/>
          <w:sz w:val="18"/>
        </w:rPr>
      </w:pPr>
      <w:r>
        <w:rPr>
          <w:rFonts w:ascii="Arial" w:hAnsi="Arial" w:cs="Arial"/>
          <w:sz w:val="18"/>
        </w:rPr>
        <w:t>Bu</w:t>
      </w:r>
      <w:r w:rsidR="00844D08" w:rsidRPr="004B69D5">
        <w:rPr>
          <w:rFonts w:ascii="Arial" w:hAnsi="Arial" w:cs="Arial"/>
          <w:sz w:val="18"/>
        </w:rPr>
        <w:t xml:space="preserve"> bölmə </w:t>
      </w:r>
      <w:r w:rsidR="00DC6291">
        <w:rPr>
          <w:rFonts w:ascii="Arial" w:hAnsi="Arial" w:cs="Arial"/>
          <w:sz w:val="18"/>
        </w:rPr>
        <w:t>qiymətləndirmə</w:t>
      </w:r>
      <w:r w:rsidR="00844D08" w:rsidRPr="004B69D5">
        <w:rPr>
          <w:rFonts w:ascii="Arial" w:hAnsi="Arial" w:cs="Arial"/>
          <w:sz w:val="18"/>
        </w:rPr>
        <w:t xml:space="preserve"> </w:t>
      </w:r>
      <w:r w:rsidR="00000F6F" w:rsidRPr="002F3A0F">
        <w:rPr>
          <w:rFonts w:ascii="Arial" w:hAnsi="Arial" w:cs="Arial"/>
          <w:color w:val="000000" w:themeColor="text1"/>
          <w:sz w:val="18"/>
        </w:rPr>
        <w:t>komissiyasının</w:t>
      </w:r>
      <w:r w:rsidR="00844D08" w:rsidRPr="002F3A0F">
        <w:rPr>
          <w:rFonts w:ascii="Arial" w:hAnsi="Arial" w:cs="Arial"/>
          <w:color w:val="000000" w:themeColor="text1"/>
          <w:sz w:val="18"/>
        </w:rPr>
        <w:t xml:space="preserve"> üzvləri tərəfindən doldurulmalıdır.</w:t>
      </w:r>
    </w:p>
    <w:p w14:paraId="26856AFC" w14:textId="799CA2FA" w:rsidR="00844D08" w:rsidRPr="002F3A0F" w:rsidRDefault="00844D08" w:rsidP="00356A5A">
      <w:pPr>
        <w:pStyle w:val="2"/>
        <w:rPr>
          <w:rFonts w:ascii="Arial" w:hAnsi="Arial" w:cs="Arial"/>
          <w:b/>
          <w:color w:val="000000" w:themeColor="text1"/>
          <w:sz w:val="22"/>
          <w:szCs w:val="22"/>
        </w:rPr>
      </w:pPr>
      <w:r w:rsidRPr="002F3A0F">
        <w:rPr>
          <w:rFonts w:ascii="Arial" w:hAnsi="Arial" w:cs="Arial"/>
          <w:b/>
          <w:color w:val="000000" w:themeColor="text1"/>
          <w:sz w:val="22"/>
          <w:szCs w:val="22"/>
        </w:rPr>
        <w:t xml:space="preserve">Növbəti </w:t>
      </w:r>
      <w:r w:rsidR="00356A5A" w:rsidRPr="002F3A0F">
        <w:rPr>
          <w:rFonts w:ascii="Arial" w:hAnsi="Arial" w:cs="Arial"/>
          <w:b/>
          <w:color w:val="000000" w:themeColor="text1"/>
          <w:sz w:val="22"/>
          <w:szCs w:val="22"/>
        </w:rPr>
        <w:t>qiymətləndirmədə</w:t>
      </w:r>
      <w:r w:rsidRPr="002F3A0F">
        <w:rPr>
          <w:rFonts w:ascii="Arial" w:hAnsi="Arial" w:cs="Arial"/>
          <w:b/>
          <w:color w:val="000000" w:themeColor="text1"/>
          <w:sz w:val="22"/>
          <w:szCs w:val="22"/>
        </w:rPr>
        <w:t xml:space="preserve"> </w:t>
      </w:r>
      <w:r w:rsidR="00356A5A" w:rsidRPr="002F3A0F">
        <w:rPr>
          <w:rFonts w:ascii="Arial" w:hAnsi="Arial" w:cs="Arial"/>
          <w:b/>
          <w:color w:val="000000" w:themeColor="text1"/>
          <w:sz w:val="22"/>
          <w:szCs w:val="22"/>
        </w:rPr>
        <w:t>n</w:t>
      </w:r>
      <w:r w:rsidRPr="002F3A0F">
        <w:rPr>
          <w:rFonts w:ascii="Arial" w:hAnsi="Arial" w:cs="Arial"/>
          <w:b/>
          <w:color w:val="000000" w:themeColor="text1"/>
          <w:sz w:val="22"/>
          <w:szCs w:val="22"/>
        </w:rPr>
        <w:t xml:space="preserve">əzərə </w:t>
      </w:r>
      <w:r w:rsidR="00356A5A" w:rsidRPr="002F3A0F">
        <w:rPr>
          <w:rFonts w:ascii="Arial" w:hAnsi="Arial" w:cs="Arial"/>
          <w:b/>
          <w:color w:val="000000" w:themeColor="text1"/>
          <w:sz w:val="22"/>
          <w:szCs w:val="22"/>
        </w:rPr>
        <w:t>a</w:t>
      </w:r>
      <w:r w:rsidRPr="002F3A0F">
        <w:rPr>
          <w:rFonts w:ascii="Arial" w:hAnsi="Arial" w:cs="Arial"/>
          <w:b/>
          <w:color w:val="000000" w:themeColor="text1"/>
          <w:sz w:val="22"/>
          <w:szCs w:val="22"/>
        </w:rPr>
        <w:t xml:space="preserve">lınacaq </w:t>
      </w:r>
      <w:r w:rsidR="00356A5A" w:rsidRPr="002F3A0F">
        <w:rPr>
          <w:rFonts w:ascii="Arial" w:hAnsi="Arial" w:cs="Arial"/>
          <w:b/>
          <w:color w:val="000000" w:themeColor="text1"/>
          <w:sz w:val="22"/>
          <w:szCs w:val="22"/>
        </w:rPr>
        <w:t>m</w:t>
      </w:r>
      <w:r w:rsidRPr="002F3A0F">
        <w:rPr>
          <w:rFonts w:ascii="Arial" w:hAnsi="Arial" w:cs="Arial"/>
          <w:b/>
          <w:color w:val="000000" w:themeColor="text1"/>
          <w:sz w:val="22"/>
          <w:szCs w:val="22"/>
        </w:rPr>
        <w:t>övzular</w:t>
      </w:r>
    </w:p>
    <w:p w14:paraId="67660A2E" w14:textId="46ACD288" w:rsidR="00844D08" w:rsidRPr="004B69D5" w:rsidRDefault="00844D08" w:rsidP="00844D08">
      <w:pPr>
        <w:jc w:val="both"/>
        <w:rPr>
          <w:rFonts w:ascii="Arial" w:hAnsi="Arial" w:cs="Arial"/>
          <w:sz w:val="18"/>
        </w:rPr>
      </w:pPr>
      <w:r w:rsidRPr="002F3A0F">
        <w:rPr>
          <w:rFonts w:ascii="Arial" w:hAnsi="Arial" w:cs="Arial"/>
          <w:color w:val="000000" w:themeColor="text1"/>
          <w:sz w:val="18"/>
        </w:rPr>
        <w:t xml:space="preserve">Növbəti </w:t>
      </w:r>
      <w:r w:rsidR="00000F6F" w:rsidRPr="002F3A0F">
        <w:rPr>
          <w:rFonts w:ascii="Arial" w:hAnsi="Arial" w:cs="Arial"/>
          <w:color w:val="000000" w:themeColor="text1"/>
          <w:sz w:val="18"/>
        </w:rPr>
        <w:t>qiymətləndirmədə</w:t>
      </w:r>
      <w:r w:rsidRPr="002F3A0F">
        <w:rPr>
          <w:rFonts w:ascii="Arial" w:hAnsi="Arial" w:cs="Arial"/>
          <w:color w:val="000000" w:themeColor="text1"/>
          <w:sz w:val="18"/>
        </w:rPr>
        <w:t xml:space="preserve"> əlavə </w:t>
      </w:r>
      <w:r w:rsidRPr="004B69D5">
        <w:rPr>
          <w:rFonts w:ascii="Arial" w:hAnsi="Arial" w:cs="Arial"/>
          <w:sz w:val="18"/>
        </w:rPr>
        <w:t>araşdırmaya ehtiyacı olan maddələr və sahələr qeyd edilməlidir.</w:t>
      </w:r>
    </w:p>
    <w:tbl>
      <w:tblPr>
        <w:tblStyle w:val="a8"/>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5"/>
      </w:tblGrid>
      <w:tr w:rsidR="00844D08" w:rsidRPr="004B69D5" w14:paraId="5C35398C" w14:textId="77777777" w:rsidTr="00E14561">
        <w:trPr>
          <w:trHeight w:val="842"/>
        </w:trPr>
        <w:sdt>
          <w:sdtPr>
            <w:rPr>
              <w:rFonts w:ascii="Arial" w:hAnsi="Arial" w:cs="Arial"/>
            </w:rPr>
            <w:id w:val="-1724361830"/>
          </w:sdtPr>
          <w:sdtContent>
            <w:tc>
              <w:tcPr>
                <w:tcW w:w="9895" w:type="dxa"/>
                <w:tcBorders>
                  <w:top w:val="single" w:sz="4" w:space="0" w:color="auto"/>
                  <w:left w:val="single" w:sz="4" w:space="0" w:color="auto"/>
                  <w:bottom w:val="single" w:sz="4" w:space="0" w:color="auto"/>
                  <w:right w:val="single" w:sz="4" w:space="0" w:color="auto"/>
                </w:tcBorders>
              </w:tcPr>
              <w:p w14:paraId="50A16F3C" w14:textId="67437936" w:rsidR="00844D08" w:rsidRPr="004B69D5" w:rsidRDefault="00844D08" w:rsidP="00C57084">
                <w:pPr>
                  <w:rPr>
                    <w:rFonts w:ascii="Arial" w:hAnsi="Arial" w:cs="Arial"/>
                  </w:rPr>
                </w:pPr>
                <w:r w:rsidRPr="004B69D5">
                  <w:rPr>
                    <w:rFonts w:ascii="Arial" w:hAnsi="Arial" w:cs="Arial"/>
                  </w:rPr>
                  <w:t xml:space="preserve"> </w:t>
                </w:r>
                <w:sdt>
                  <w:sdtPr>
                    <w:rPr>
                      <w:rFonts w:ascii="Arial" w:hAnsi="Arial" w:cs="Arial"/>
                    </w:rPr>
                    <w:id w:val="-304540223"/>
                    <w:placeholder>
                      <w:docPart w:val="4116EDBEDB594D229C0B68560BDFDCAA"/>
                    </w:placeholder>
                  </w:sdtPr>
                  <w:sdtContent>
                    <w:r w:rsidR="00356A5A">
                      <w:rPr>
                        <w:rFonts w:ascii="Arial" w:hAnsi="Arial" w:cs="Arial"/>
                        <w:i/>
                        <w:color w:val="808080" w:themeColor="background1" w:themeShade="80"/>
                        <w:sz w:val="16"/>
                      </w:rPr>
                      <w:t>Qeydlərinizi buraya daxil edin</w:t>
                    </w:r>
                  </w:sdtContent>
                </w:sdt>
              </w:p>
            </w:tc>
          </w:sdtContent>
        </w:sdt>
      </w:tr>
    </w:tbl>
    <w:p w14:paraId="6D9F05B7" w14:textId="77777777" w:rsidR="00356A5A" w:rsidRDefault="00356A5A" w:rsidP="00356A5A">
      <w:pPr>
        <w:pStyle w:val="2"/>
        <w:rPr>
          <w:rFonts w:ascii="Arial" w:hAnsi="Arial" w:cs="Arial"/>
          <w:b/>
          <w:color w:val="auto"/>
          <w:sz w:val="22"/>
          <w:szCs w:val="22"/>
        </w:rPr>
      </w:pPr>
    </w:p>
    <w:p w14:paraId="00ED8728" w14:textId="0B9905B0" w:rsidR="00844D08" w:rsidRPr="004B69D5" w:rsidRDefault="00356A5A" w:rsidP="00356A5A">
      <w:pPr>
        <w:pStyle w:val="2"/>
        <w:rPr>
          <w:rFonts w:ascii="Arial" w:hAnsi="Arial" w:cs="Arial"/>
          <w:b/>
          <w:color w:val="auto"/>
          <w:sz w:val="22"/>
          <w:szCs w:val="22"/>
        </w:rPr>
      </w:pPr>
      <w:r>
        <w:rPr>
          <w:rFonts w:ascii="Arial" w:hAnsi="Arial" w:cs="Arial"/>
          <w:b/>
          <w:color w:val="auto"/>
          <w:sz w:val="22"/>
          <w:szCs w:val="22"/>
        </w:rPr>
        <w:t>Qiym</w:t>
      </w:r>
      <w:r>
        <w:rPr>
          <w:rFonts w:ascii="Arial" w:hAnsi="Arial" w:cs="Arial"/>
          <w:b/>
          <w:color w:val="auto"/>
          <w:sz w:val="22"/>
          <w:szCs w:val="22"/>
          <w:lang w:val="az-Latn-AZ"/>
        </w:rPr>
        <w:t xml:space="preserve">ətləndirmə </w:t>
      </w:r>
      <w:r w:rsidR="00E37F4C">
        <w:rPr>
          <w:rFonts w:ascii="Arial" w:hAnsi="Arial" w:cs="Arial"/>
          <w:b/>
          <w:color w:val="auto"/>
          <w:sz w:val="22"/>
          <w:szCs w:val="22"/>
          <w:lang w:val="az-Latn-AZ"/>
        </w:rPr>
        <w:t>komissiyasının</w:t>
      </w:r>
      <w:r>
        <w:rPr>
          <w:rFonts w:ascii="Arial" w:hAnsi="Arial" w:cs="Arial"/>
          <w:b/>
          <w:color w:val="auto"/>
          <w:sz w:val="22"/>
          <w:szCs w:val="22"/>
          <w:lang w:val="az-Latn-AZ"/>
        </w:rPr>
        <w:t xml:space="preserve"> </w:t>
      </w:r>
      <w:r>
        <w:rPr>
          <w:rFonts w:ascii="Arial" w:hAnsi="Arial" w:cs="Arial"/>
          <w:b/>
          <w:color w:val="auto"/>
          <w:sz w:val="22"/>
          <w:szCs w:val="22"/>
        </w:rPr>
        <w:t>q</w:t>
      </w:r>
      <w:r w:rsidR="00844D08" w:rsidRPr="004B69D5">
        <w:rPr>
          <w:rFonts w:ascii="Arial" w:hAnsi="Arial" w:cs="Arial"/>
          <w:b/>
          <w:color w:val="auto"/>
          <w:sz w:val="22"/>
          <w:szCs w:val="22"/>
        </w:rPr>
        <w:t>iymətləndir</w:t>
      </w:r>
      <w:r w:rsidR="00E37F4C">
        <w:rPr>
          <w:rFonts w:ascii="Arial" w:hAnsi="Arial" w:cs="Arial"/>
          <w:b/>
          <w:color w:val="auto"/>
          <w:sz w:val="22"/>
          <w:szCs w:val="22"/>
        </w:rPr>
        <w:t>m</w:t>
      </w:r>
      <w:r w:rsidR="00844D08" w:rsidRPr="004B69D5">
        <w:rPr>
          <w:rFonts w:ascii="Arial" w:hAnsi="Arial" w:cs="Arial"/>
          <w:b/>
          <w:color w:val="auto"/>
          <w:sz w:val="22"/>
          <w:szCs w:val="22"/>
        </w:rPr>
        <w:t xml:space="preserve">əsi </w:t>
      </w:r>
    </w:p>
    <w:p w14:paraId="26BA7D46" w14:textId="77777777" w:rsidR="00356A5A" w:rsidRDefault="00356A5A" w:rsidP="00356A5A">
      <w:pPr>
        <w:pStyle w:val="3"/>
        <w:rPr>
          <w:rFonts w:ascii="Arial" w:hAnsi="Arial" w:cs="Arial"/>
          <w:b/>
          <w:color w:val="auto"/>
          <w:sz w:val="22"/>
        </w:rPr>
      </w:pPr>
    </w:p>
    <w:p w14:paraId="3366AE19" w14:textId="3EF3B6D9" w:rsidR="00844D08" w:rsidRPr="004B69D5" w:rsidRDefault="00844D08" w:rsidP="00356A5A">
      <w:pPr>
        <w:pStyle w:val="3"/>
        <w:rPr>
          <w:rFonts w:ascii="Arial" w:hAnsi="Arial" w:cs="Arial"/>
          <w:b/>
          <w:color w:val="auto"/>
          <w:sz w:val="22"/>
        </w:rPr>
      </w:pPr>
      <w:r w:rsidRPr="004B69D5">
        <w:rPr>
          <w:rFonts w:ascii="Arial" w:hAnsi="Arial" w:cs="Arial"/>
          <w:b/>
          <w:color w:val="auto"/>
          <w:sz w:val="22"/>
        </w:rPr>
        <w:t>Qiymətləndirmə</w:t>
      </w:r>
    </w:p>
    <w:p w14:paraId="0531C124" w14:textId="548C85B6" w:rsidR="00844D08" w:rsidRPr="002F3A0F" w:rsidRDefault="00844D08" w:rsidP="00844D08">
      <w:pPr>
        <w:jc w:val="both"/>
        <w:rPr>
          <w:rFonts w:ascii="Arial" w:hAnsi="Arial" w:cs="Arial"/>
          <w:color w:val="000000" w:themeColor="text1"/>
          <w:sz w:val="18"/>
        </w:rPr>
      </w:pPr>
      <w:r w:rsidRPr="004B69D5">
        <w:rPr>
          <w:rFonts w:ascii="Arial" w:hAnsi="Arial" w:cs="Arial"/>
          <w:sz w:val="18"/>
        </w:rPr>
        <w:t xml:space="preserve">*Laboratoriyanın güclü və zəif tərəfləri *Laboratoriyanın yaxşılaşdırma potensialı olan sahələri </w:t>
      </w:r>
      <w:r w:rsidR="00000F6F" w:rsidRPr="002F3A0F">
        <w:rPr>
          <w:rFonts w:ascii="Arial" w:hAnsi="Arial" w:cs="Arial"/>
          <w:color w:val="000000" w:themeColor="text1"/>
          <w:sz w:val="18"/>
        </w:rPr>
        <w:t>qeyd edin.</w:t>
      </w:r>
    </w:p>
    <w:tbl>
      <w:tblPr>
        <w:tblStyle w:val="a8"/>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844D08" w:rsidRPr="004B69D5" w14:paraId="36B17F28" w14:textId="77777777" w:rsidTr="00E14561">
        <w:trPr>
          <w:trHeight w:val="1583"/>
        </w:trPr>
        <w:sdt>
          <w:sdtPr>
            <w:rPr>
              <w:rFonts w:ascii="Arial" w:hAnsi="Arial" w:cs="Arial"/>
            </w:rPr>
            <w:id w:val="-563404529"/>
          </w:sdtPr>
          <w:sdtContent>
            <w:tc>
              <w:tcPr>
                <w:tcW w:w="9805" w:type="dxa"/>
                <w:tcBorders>
                  <w:top w:val="single" w:sz="4" w:space="0" w:color="auto"/>
                  <w:left w:val="single" w:sz="4" w:space="0" w:color="auto"/>
                  <w:bottom w:val="single" w:sz="4" w:space="0" w:color="auto"/>
                  <w:right w:val="single" w:sz="4" w:space="0" w:color="auto"/>
                </w:tcBorders>
              </w:tcPr>
              <w:p w14:paraId="60CB28B4" w14:textId="548A5B20" w:rsidR="00844D08" w:rsidRPr="004B69D5" w:rsidRDefault="00000000" w:rsidP="00C57084">
                <w:pPr>
                  <w:autoSpaceDE w:val="0"/>
                  <w:autoSpaceDN w:val="0"/>
                  <w:adjustRightInd w:val="0"/>
                  <w:rPr>
                    <w:rFonts w:ascii="Arial" w:hAnsi="Arial" w:cs="Arial"/>
                  </w:rPr>
                </w:pPr>
                <w:sdt>
                  <w:sdtPr>
                    <w:rPr>
                      <w:rFonts w:ascii="Arial" w:hAnsi="Arial" w:cs="Arial"/>
                    </w:rPr>
                    <w:id w:val="1025676412"/>
                    <w:placeholder>
                      <w:docPart w:val="28B0EA54570345A5B79572CDE7A6AD1C"/>
                    </w:placeholder>
                  </w:sdtPr>
                  <w:sdtContent>
                    <w:r w:rsidR="00356A5A">
                      <w:rPr>
                        <w:rFonts w:ascii="Arial" w:hAnsi="Arial" w:cs="Arial"/>
                        <w:i/>
                        <w:color w:val="808080" w:themeColor="background1" w:themeShade="80"/>
                        <w:sz w:val="16"/>
                      </w:rPr>
                      <w:t>Qeydlərinizi buraya daxil edin</w:t>
                    </w:r>
                  </w:sdtContent>
                </w:sdt>
              </w:p>
              <w:p w14:paraId="6CE5606F" w14:textId="77777777" w:rsidR="00844D08" w:rsidRPr="004B69D5" w:rsidRDefault="00844D08" w:rsidP="00C57084">
                <w:pPr>
                  <w:autoSpaceDE w:val="0"/>
                  <w:autoSpaceDN w:val="0"/>
                  <w:adjustRightInd w:val="0"/>
                  <w:rPr>
                    <w:rFonts w:ascii="Arial" w:hAnsi="Arial" w:cs="Arial"/>
                  </w:rPr>
                </w:pPr>
              </w:p>
            </w:tc>
          </w:sdtContent>
        </w:sdt>
      </w:tr>
    </w:tbl>
    <w:p w14:paraId="259C8DB5" w14:textId="77777777" w:rsidR="00356A5A" w:rsidRDefault="00356A5A" w:rsidP="00356A5A">
      <w:pPr>
        <w:pStyle w:val="3"/>
        <w:rPr>
          <w:rFonts w:ascii="Arial" w:hAnsi="Arial" w:cs="Arial"/>
          <w:b/>
          <w:color w:val="auto"/>
          <w:sz w:val="22"/>
        </w:rPr>
      </w:pPr>
    </w:p>
    <w:p w14:paraId="25BF49B8" w14:textId="77777777" w:rsidR="00000F6F" w:rsidRPr="00C859D1" w:rsidRDefault="00000F6F" w:rsidP="009475DE">
      <w:pPr>
        <w:spacing w:after="0" w:line="240" w:lineRule="auto"/>
        <w:rPr>
          <w:rFonts w:ascii="Arial" w:eastAsiaTheme="majorEastAsia" w:hAnsi="Arial" w:cs="Arial"/>
          <w:b/>
          <w:color w:val="FF0000"/>
          <w:szCs w:val="24"/>
          <w:lang w:val="az-Latn-AZ"/>
        </w:rPr>
      </w:pPr>
    </w:p>
    <w:tbl>
      <w:tblPr>
        <w:tblStyle w:val="a8"/>
        <w:tblW w:w="9810" w:type="dxa"/>
        <w:tblLook w:val="04A0" w:firstRow="1" w:lastRow="0" w:firstColumn="1" w:lastColumn="0" w:noHBand="0" w:noVBand="1"/>
      </w:tblPr>
      <w:tblGrid>
        <w:gridCol w:w="2263"/>
        <w:gridCol w:w="2073"/>
        <w:gridCol w:w="3456"/>
        <w:gridCol w:w="2018"/>
      </w:tblGrid>
      <w:tr w:rsidR="001E63BF" w:rsidRPr="005052FA" w14:paraId="5DA6225F" w14:textId="77777777" w:rsidTr="00F15FE5">
        <w:tc>
          <w:tcPr>
            <w:tcW w:w="9810" w:type="dxa"/>
            <w:gridSpan w:val="4"/>
            <w:shd w:val="clear" w:color="auto" w:fill="F2F2F2" w:themeFill="background1" w:themeFillShade="F2"/>
          </w:tcPr>
          <w:p w14:paraId="0F4AADDC" w14:textId="77777777" w:rsidR="001E63BF" w:rsidRPr="002F3A0F" w:rsidRDefault="001E63BF" w:rsidP="001E63BF">
            <w:pPr>
              <w:rPr>
                <w:rFonts w:ascii="Arial" w:eastAsiaTheme="majorEastAsia" w:hAnsi="Arial" w:cs="Arial"/>
                <w:b/>
                <w:color w:val="000000" w:themeColor="text1"/>
                <w:szCs w:val="24"/>
                <w:lang w:val="az-Latn-AZ"/>
              </w:rPr>
            </w:pPr>
            <w:bookmarkStart w:id="6" w:name="_Hlk161669063"/>
            <w:r w:rsidRPr="002F3A0F">
              <w:rPr>
                <w:rFonts w:ascii="Arial" w:eastAsiaTheme="majorEastAsia" w:hAnsi="Arial" w:cs="Arial"/>
                <w:b/>
                <w:color w:val="000000" w:themeColor="text1"/>
                <w:szCs w:val="24"/>
                <w:lang w:val="az-Latn-AZ"/>
              </w:rPr>
              <w:t>Uyğunsuzluqlar barədə məlumat</w:t>
            </w:r>
          </w:p>
          <w:p w14:paraId="5833FE0D" w14:textId="77777777" w:rsidR="001E63BF" w:rsidRPr="005052FA" w:rsidRDefault="001E63BF" w:rsidP="00137660">
            <w:pPr>
              <w:rPr>
                <w:sz w:val="20"/>
                <w:szCs w:val="20"/>
                <w:lang w:val="az-Latn-AZ"/>
              </w:rPr>
            </w:pPr>
          </w:p>
        </w:tc>
      </w:tr>
      <w:tr w:rsidR="00E3393D" w:rsidRPr="005052FA" w14:paraId="7D767BD1" w14:textId="77777777" w:rsidTr="00137660">
        <w:tc>
          <w:tcPr>
            <w:tcW w:w="2263" w:type="dxa"/>
            <w:shd w:val="clear" w:color="auto" w:fill="F2F2F2" w:themeFill="background1" w:themeFillShade="F2"/>
          </w:tcPr>
          <w:p w14:paraId="4AE3A015" w14:textId="77777777" w:rsidR="00E3393D" w:rsidRPr="005052FA" w:rsidRDefault="00E3393D" w:rsidP="00137660">
            <w:pPr>
              <w:rPr>
                <w:sz w:val="20"/>
                <w:szCs w:val="20"/>
                <w:lang w:val="az-Latn-AZ"/>
              </w:rPr>
            </w:pPr>
            <w:r w:rsidRPr="005052FA">
              <w:rPr>
                <w:sz w:val="20"/>
                <w:szCs w:val="20"/>
                <w:lang w:val="az-Latn-AZ"/>
              </w:rPr>
              <w:t>Uyğunsuzluqların sayı:</w:t>
            </w:r>
          </w:p>
        </w:tc>
        <w:tc>
          <w:tcPr>
            <w:tcW w:w="2073" w:type="dxa"/>
            <w:shd w:val="clear" w:color="auto" w:fill="F2F2F2" w:themeFill="background1" w:themeFillShade="F2"/>
          </w:tcPr>
          <w:p w14:paraId="19812C5C" w14:textId="77777777" w:rsidR="00E3393D" w:rsidRPr="005052FA" w:rsidRDefault="00E3393D" w:rsidP="00137660">
            <w:pPr>
              <w:rPr>
                <w:sz w:val="20"/>
                <w:szCs w:val="20"/>
                <w:lang w:val="az-Latn-AZ"/>
              </w:rPr>
            </w:pPr>
            <w:r w:rsidRPr="005052FA">
              <w:rPr>
                <w:sz w:val="20"/>
                <w:szCs w:val="20"/>
                <w:lang w:val="az-Latn-AZ"/>
              </w:rPr>
              <w:t>Kiçik:</w:t>
            </w:r>
          </w:p>
        </w:tc>
        <w:tc>
          <w:tcPr>
            <w:tcW w:w="3456" w:type="dxa"/>
            <w:shd w:val="clear" w:color="auto" w:fill="F2F2F2" w:themeFill="background1" w:themeFillShade="F2"/>
          </w:tcPr>
          <w:p w14:paraId="0B8F7A06" w14:textId="77777777" w:rsidR="00E3393D" w:rsidRPr="005052FA" w:rsidRDefault="00E3393D" w:rsidP="00137660">
            <w:pPr>
              <w:rPr>
                <w:sz w:val="20"/>
                <w:szCs w:val="20"/>
                <w:lang w:val="az-Latn-AZ"/>
              </w:rPr>
            </w:pPr>
            <w:r w:rsidRPr="005052FA">
              <w:rPr>
                <w:sz w:val="20"/>
                <w:szCs w:val="20"/>
                <w:lang w:val="az-Latn-AZ"/>
              </w:rPr>
              <w:t>Ciddi:</w:t>
            </w:r>
          </w:p>
        </w:tc>
        <w:tc>
          <w:tcPr>
            <w:tcW w:w="2018" w:type="dxa"/>
            <w:shd w:val="clear" w:color="auto" w:fill="F2F2F2" w:themeFill="background1" w:themeFillShade="F2"/>
          </w:tcPr>
          <w:p w14:paraId="1A48FF4A" w14:textId="77777777" w:rsidR="00E3393D" w:rsidRPr="005052FA" w:rsidRDefault="00E3393D" w:rsidP="00137660">
            <w:pPr>
              <w:rPr>
                <w:sz w:val="20"/>
                <w:szCs w:val="20"/>
                <w:lang w:val="az-Latn-AZ"/>
              </w:rPr>
            </w:pPr>
            <w:r w:rsidRPr="005052FA">
              <w:rPr>
                <w:sz w:val="20"/>
                <w:szCs w:val="20"/>
                <w:lang w:val="az-Latn-AZ"/>
              </w:rPr>
              <w:t>Cəmi:</w:t>
            </w:r>
          </w:p>
        </w:tc>
      </w:tr>
      <w:tr w:rsidR="00E3393D" w:rsidRPr="005052FA" w14:paraId="453B8453" w14:textId="77777777" w:rsidTr="00137660">
        <w:tc>
          <w:tcPr>
            <w:tcW w:w="2263" w:type="dxa"/>
            <w:shd w:val="clear" w:color="auto" w:fill="F2F2F2" w:themeFill="background1" w:themeFillShade="F2"/>
          </w:tcPr>
          <w:p w14:paraId="4578FB22" w14:textId="77777777" w:rsidR="00E3393D" w:rsidRPr="005052FA" w:rsidRDefault="00E3393D" w:rsidP="00137660">
            <w:pPr>
              <w:rPr>
                <w:sz w:val="20"/>
                <w:szCs w:val="20"/>
                <w:lang w:val="az-Latn-AZ"/>
              </w:rPr>
            </w:pPr>
            <w:r w:rsidRPr="005052FA">
              <w:rPr>
                <w:sz w:val="20"/>
                <w:szCs w:val="20"/>
                <w:lang w:val="az-Latn-AZ"/>
              </w:rPr>
              <w:t>Uyğunsuzluğun nömrəsi</w:t>
            </w:r>
          </w:p>
        </w:tc>
        <w:tc>
          <w:tcPr>
            <w:tcW w:w="2073" w:type="dxa"/>
            <w:shd w:val="clear" w:color="auto" w:fill="F2F2F2" w:themeFill="background1" w:themeFillShade="F2"/>
          </w:tcPr>
          <w:p w14:paraId="4D472B15" w14:textId="77777777" w:rsidR="00E3393D" w:rsidRPr="005052FA" w:rsidRDefault="00E3393D" w:rsidP="00137660">
            <w:pPr>
              <w:rPr>
                <w:sz w:val="20"/>
                <w:szCs w:val="20"/>
                <w:lang w:val="az-Latn-AZ"/>
              </w:rPr>
            </w:pPr>
            <w:r w:rsidRPr="005052FA">
              <w:rPr>
                <w:sz w:val="20"/>
                <w:szCs w:val="20"/>
                <w:lang w:val="az-Latn-AZ"/>
              </w:rPr>
              <w:t>Uyğunsuzluğun məzmunu</w:t>
            </w:r>
          </w:p>
        </w:tc>
        <w:tc>
          <w:tcPr>
            <w:tcW w:w="3456" w:type="dxa"/>
            <w:shd w:val="clear" w:color="auto" w:fill="F2F2F2" w:themeFill="background1" w:themeFillShade="F2"/>
          </w:tcPr>
          <w:p w14:paraId="3E4C9567" w14:textId="77777777" w:rsidR="00E3393D" w:rsidRPr="005052FA" w:rsidRDefault="00E3393D" w:rsidP="00137660">
            <w:pPr>
              <w:rPr>
                <w:sz w:val="20"/>
                <w:szCs w:val="20"/>
                <w:lang w:val="az-Latn-AZ"/>
              </w:rPr>
            </w:pPr>
            <w:r w:rsidRPr="005052FA">
              <w:rPr>
                <w:sz w:val="20"/>
                <w:szCs w:val="20"/>
                <w:lang w:val="az-Latn-AZ"/>
              </w:rPr>
              <w:t>Uyğunsuzluqların həlli məqsədilə görülməsi nəzərdə tutulan konkret tədbirlər</w:t>
            </w:r>
          </w:p>
        </w:tc>
        <w:tc>
          <w:tcPr>
            <w:tcW w:w="2018" w:type="dxa"/>
            <w:shd w:val="clear" w:color="auto" w:fill="F2F2F2" w:themeFill="background1" w:themeFillShade="F2"/>
          </w:tcPr>
          <w:p w14:paraId="1B0C62EB" w14:textId="77777777" w:rsidR="00E3393D" w:rsidRPr="005052FA" w:rsidRDefault="00E3393D" w:rsidP="00137660">
            <w:pPr>
              <w:rPr>
                <w:sz w:val="20"/>
                <w:szCs w:val="20"/>
                <w:lang w:val="az-Latn-AZ"/>
              </w:rPr>
            </w:pPr>
            <w:r w:rsidRPr="005052FA">
              <w:rPr>
                <w:sz w:val="20"/>
                <w:szCs w:val="20"/>
                <w:lang w:val="az-Latn-AZ"/>
              </w:rPr>
              <w:t>Uyğunsuzluqların aradan qaldırılması üçün son tarix</w:t>
            </w:r>
          </w:p>
        </w:tc>
      </w:tr>
      <w:tr w:rsidR="00E3393D" w:rsidRPr="005052FA" w14:paraId="14BA596D" w14:textId="77777777" w:rsidTr="00137660">
        <w:tc>
          <w:tcPr>
            <w:tcW w:w="2263" w:type="dxa"/>
          </w:tcPr>
          <w:p w14:paraId="17502B69" w14:textId="77777777" w:rsidR="00E3393D" w:rsidRPr="005052FA" w:rsidRDefault="00E3393D" w:rsidP="00137660">
            <w:pPr>
              <w:rPr>
                <w:lang w:val="az-Latn-AZ"/>
              </w:rPr>
            </w:pPr>
          </w:p>
        </w:tc>
        <w:tc>
          <w:tcPr>
            <w:tcW w:w="2073" w:type="dxa"/>
          </w:tcPr>
          <w:p w14:paraId="799E2B04" w14:textId="77777777" w:rsidR="00E3393D" w:rsidRPr="005052FA" w:rsidRDefault="00E3393D" w:rsidP="00137660">
            <w:pPr>
              <w:rPr>
                <w:lang w:val="az-Latn-AZ"/>
              </w:rPr>
            </w:pPr>
          </w:p>
        </w:tc>
        <w:tc>
          <w:tcPr>
            <w:tcW w:w="3456" w:type="dxa"/>
          </w:tcPr>
          <w:p w14:paraId="43E52A6B" w14:textId="77777777" w:rsidR="00E3393D" w:rsidRPr="005052FA" w:rsidRDefault="00E3393D" w:rsidP="00137660">
            <w:pPr>
              <w:rPr>
                <w:lang w:val="az-Latn-AZ"/>
              </w:rPr>
            </w:pPr>
          </w:p>
        </w:tc>
        <w:tc>
          <w:tcPr>
            <w:tcW w:w="2018" w:type="dxa"/>
          </w:tcPr>
          <w:p w14:paraId="49992F5A" w14:textId="77777777" w:rsidR="00E3393D" w:rsidRPr="005052FA" w:rsidRDefault="00E3393D" w:rsidP="00137660">
            <w:pPr>
              <w:rPr>
                <w:lang w:val="az-Latn-AZ"/>
              </w:rPr>
            </w:pPr>
          </w:p>
        </w:tc>
      </w:tr>
      <w:tr w:rsidR="00E3393D" w:rsidRPr="005052FA" w14:paraId="29AC13F5" w14:textId="77777777" w:rsidTr="00137660">
        <w:tc>
          <w:tcPr>
            <w:tcW w:w="2263" w:type="dxa"/>
          </w:tcPr>
          <w:p w14:paraId="4C057A3F" w14:textId="77777777" w:rsidR="00E3393D" w:rsidRPr="005052FA" w:rsidRDefault="00E3393D" w:rsidP="00137660">
            <w:pPr>
              <w:rPr>
                <w:lang w:val="az-Latn-AZ"/>
              </w:rPr>
            </w:pPr>
          </w:p>
        </w:tc>
        <w:tc>
          <w:tcPr>
            <w:tcW w:w="2073" w:type="dxa"/>
          </w:tcPr>
          <w:p w14:paraId="092F9FF4" w14:textId="77777777" w:rsidR="00E3393D" w:rsidRPr="005052FA" w:rsidRDefault="00E3393D" w:rsidP="00137660">
            <w:pPr>
              <w:rPr>
                <w:lang w:val="az-Latn-AZ"/>
              </w:rPr>
            </w:pPr>
          </w:p>
        </w:tc>
        <w:tc>
          <w:tcPr>
            <w:tcW w:w="3456" w:type="dxa"/>
          </w:tcPr>
          <w:p w14:paraId="0317F7AF" w14:textId="77777777" w:rsidR="00E3393D" w:rsidRPr="005052FA" w:rsidRDefault="00E3393D" w:rsidP="00137660">
            <w:pPr>
              <w:rPr>
                <w:lang w:val="az-Latn-AZ"/>
              </w:rPr>
            </w:pPr>
          </w:p>
        </w:tc>
        <w:tc>
          <w:tcPr>
            <w:tcW w:w="2018" w:type="dxa"/>
          </w:tcPr>
          <w:p w14:paraId="4985B636" w14:textId="77777777" w:rsidR="00E3393D" w:rsidRPr="005052FA" w:rsidRDefault="00E3393D" w:rsidP="00137660">
            <w:pPr>
              <w:rPr>
                <w:lang w:val="az-Latn-AZ"/>
              </w:rPr>
            </w:pPr>
          </w:p>
        </w:tc>
      </w:tr>
      <w:tr w:rsidR="00E3393D" w:rsidRPr="005052FA" w14:paraId="6E6024FD" w14:textId="77777777" w:rsidTr="00137660">
        <w:tc>
          <w:tcPr>
            <w:tcW w:w="2263" w:type="dxa"/>
          </w:tcPr>
          <w:p w14:paraId="49865C6B" w14:textId="77777777" w:rsidR="00E3393D" w:rsidRPr="005052FA" w:rsidRDefault="00E3393D" w:rsidP="00137660">
            <w:pPr>
              <w:rPr>
                <w:lang w:val="az-Latn-AZ"/>
              </w:rPr>
            </w:pPr>
          </w:p>
        </w:tc>
        <w:tc>
          <w:tcPr>
            <w:tcW w:w="2073" w:type="dxa"/>
          </w:tcPr>
          <w:p w14:paraId="42945A79" w14:textId="77777777" w:rsidR="00E3393D" w:rsidRPr="005052FA" w:rsidRDefault="00E3393D" w:rsidP="00137660">
            <w:pPr>
              <w:rPr>
                <w:lang w:val="az-Latn-AZ"/>
              </w:rPr>
            </w:pPr>
          </w:p>
        </w:tc>
        <w:tc>
          <w:tcPr>
            <w:tcW w:w="3456" w:type="dxa"/>
          </w:tcPr>
          <w:p w14:paraId="505FB97C" w14:textId="77777777" w:rsidR="00E3393D" w:rsidRPr="005052FA" w:rsidRDefault="00E3393D" w:rsidP="00137660">
            <w:pPr>
              <w:rPr>
                <w:lang w:val="az-Latn-AZ"/>
              </w:rPr>
            </w:pPr>
          </w:p>
        </w:tc>
        <w:tc>
          <w:tcPr>
            <w:tcW w:w="2018" w:type="dxa"/>
          </w:tcPr>
          <w:p w14:paraId="035BA89C" w14:textId="77777777" w:rsidR="00E3393D" w:rsidRPr="005052FA" w:rsidRDefault="00E3393D" w:rsidP="00137660">
            <w:pPr>
              <w:rPr>
                <w:lang w:val="az-Latn-AZ"/>
              </w:rPr>
            </w:pPr>
          </w:p>
        </w:tc>
      </w:tr>
      <w:tr w:rsidR="00E3393D" w:rsidRPr="005052FA" w14:paraId="363F2D09" w14:textId="77777777" w:rsidTr="00137660">
        <w:tc>
          <w:tcPr>
            <w:tcW w:w="2263" w:type="dxa"/>
          </w:tcPr>
          <w:p w14:paraId="7977E037" w14:textId="77777777" w:rsidR="00E3393D" w:rsidRPr="005052FA" w:rsidRDefault="00E3393D" w:rsidP="00137660">
            <w:pPr>
              <w:rPr>
                <w:lang w:val="az-Latn-AZ"/>
              </w:rPr>
            </w:pPr>
          </w:p>
        </w:tc>
        <w:tc>
          <w:tcPr>
            <w:tcW w:w="2073" w:type="dxa"/>
          </w:tcPr>
          <w:p w14:paraId="06E183D0" w14:textId="77777777" w:rsidR="00E3393D" w:rsidRPr="005052FA" w:rsidRDefault="00E3393D" w:rsidP="00137660">
            <w:pPr>
              <w:rPr>
                <w:lang w:val="az-Latn-AZ"/>
              </w:rPr>
            </w:pPr>
          </w:p>
        </w:tc>
        <w:tc>
          <w:tcPr>
            <w:tcW w:w="3456" w:type="dxa"/>
          </w:tcPr>
          <w:p w14:paraId="148A7059" w14:textId="77777777" w:rsidR="00E3393D" w:rsidRPr="005052FA" w:rsidRDefault="00E3393D" w:rsidP="00137660">
            <w:pPr>
              <w:rPr>
                <w:lang w:val="az-Latn-AZ"/>
              </w:rPr>
            </w:pPr>
          </w:p>
        </w:tc>
        <w:tc>
          <w:tcPr>
            <w:tcW w:w="2018" w:type="dxa"/>
          </w:tcPr>
          <w:p w14:paraId="1E04B923" w14:textId="77777777" w:rsidR="00E3393D" w:rsidRPr="005052FA" w:rsidRDefault="00E3393D" w:rsidP="00137660">
            <w:pPr>
              <w:rPr>
                <w:lang w:val="az-Latn-AZ"/>
              </w:rPr>
            </w:pPr>
          </w:p>
        </w:tc>
      </w:tr>
      <w:tr w:rsidR="00E3393D" w:rsidRPr="005052FA" w14:paraId="1A119C13" w14:textId="77777777" w:rsidTr="00137660">
        <w:tc>
          <w:tcPr>
            <w:tcW w:w="2263" w:type="dxa"/>
          </w:tcPr>
          <w:p w14:paraId="30AF8A63" w14:textId="77777777" w:rsidR="00E3393D" w:rsidRPr="005052FA" w:rsidRDefault="00E3393D" w:rsidP="00137660">
            <w:pPr>
              <w:rPr>
                <w:lang w:val="az-Latn-AZ"/>
              </w:rPr>
            </w:pPr>
          </w:p>
        </w:tc>
        <w:tc>
          <w:tcPr>
            <w:tcW w:w="2073" w:type="dxa"/>
          </w:tcPr>
          <w:p w14:paraId="595CC2D1" w14:textId="77777777" w:rsidR="00E3393D" w:rsidRPr="005052FA" w:rsidRDefault="00E3393D" w:rsidP="00137660">
            <w:pPr>
              <w:rPr>
                <w:lang w:val="az-Latn-AZ"/>
              </w:rPr>
            </w:pPr>
          </w:p>
        </w:tc>
        <w:tc>
          <w:tcPr>
            <w:tcW w:w="3456" w:type="dxa"/>
          </w:tcPr>
          <w:p w14:paraId="56AAB75F" w14:textId="77777777" w:rsidR="00E3393D" w:rsidRPr="005052FA" w:rsidRDefault="00E3393D" w:rsidP="00137660">
            <w:pPr>
              <w:rPr>
                <w:lang w:val="az-Latn-AZ"/>
              </w:rPr>
            </w:pPr>
          </w:p>
        </w:tc>
        <w:tc>
          <w:tcPr>
            <w:tcW w:w="2018" w:type="dxa"/>
          </w:tcPr>
          <w:p w14:paraId="6E49A37B" w14:textId="77777777" w:rsidR="00E3393D" w:rsidRPr="005052FA" w:rsidRDefault="00E3393D" w:rsidP="00137660">
            <w:pPr>
              <w:rPr>
                <w:lang w:val="az-Latn-AZ"/>
              </w:rPr>
            </w:pPr>
          </w:p>
        </w:tc>
      </w:tr>
      <w:tr w:rsidR="00E3393D" w:rsidRPr="005052FA" w14:paraId="4C7AFF6A" w14:textId="77777777" w:rsidTr="00137660">
        <w:tc>
          <w:tcPr>
            <w:tcW w:w="2263" w:type="dxa"/>
          </w:tcPr>
          <w:p w14:paraId="309D3814" w14:textId="77777777" w:rsidR="00E3393D" w:rsidRPr="005052FA" w:rsidRDefault="00E3393D" w:rsidP="00137660">
            <w:pPr>
              <w:rPr>
                <w:lang w:val="az-Latn-AZ"/>
              </w:rPr>
            </w:pPr>
          </w:p>
        </w:tc>
        <w:tc>
          <w:tcPr>
            <w:tcW w:w="2073" w:type="dxa"/>
          </w:tcPr>
          <w:p w14:paraId="1A7D336E" w14:textId="77777777" w:rsidR="00E3393D" w:rsidRPr="005052FA" w:rsidRDefault="00E3393D" w:rsidP="00137660">
            <w:pPr>
              <w:rPr>
                <w:lang w:val="az-Latn-AZ"/>
              </w:rPr>
            </w:pPr>
          </w:p>
        </w:tc>
        <w:tc>
          <w:tcPr>
            <w:tcW w:w="3456" w:type="dxa"/>
          </w:tcPr>
          <w:p w14:paraId="502AC678" w14:textId="77777777" w:rsidR="00E3393D" w:rsidRPr="005052FA" w:rsidRDefault="00E3393D" w:rsidP="00137660">
            <w:pPr>
              <w:rPr>
                <w:lang w:val="az-Latn-AZ"/>
              </w:rPr>
            </w:pPr>
          </w:p>
        </w:tc>
        <w:tc>
          <w:tcPr>
            <w:tcW w:w="2018" w:type="dxa"/>
          </w:tcPr>
          <w:p w14:paraId="140CDCB0" w14:textId="77777777" w:rsidR="00E3393D" w:rsidRPr="005052FA" w:rsidRDefault="00E3393D" w:rsidP="00137660">
            <w:pPr>
              <w:rPr>
                <w:lang w:val="az-Latn-AZ"/>
              </w:rPr>
            </w:pPr>
          </w:p>
        </w:tc>
      </w:tr>
      <w:tr w:rsidR="00E3393D" w:rsidRPr="005052FA" w14:paraId="02D84224" w14:textId="77777777" w:rsidTr="00137660">
        <w:tc>
          <w:tcPr>
            <w:tcW w:w="2263" w:type="dxa"/>
          </w:tcPr>
          <w:p w14:paraId="25A5572E" w14:textId="77777777" w:rsidR="00E3393D" w:rsidRPr="005052FA" w:rsidRDefault="00E3393D" w:rsidP="00137660">
            <w:pPr>
              <w:rPr>
                <w:lang w:val="az-Latn-AZ"/>
              </w:rPr>
            </w:pPr>
          </w:p>
        </w:tc>
        <w:tc>
          <w:tcPr>
            <w:tcW w:w="2073" w:type="dxa"/>
          </w:tcPr>
          <w:p w14:paraId="530E5919" w14:textId="77777777" w:rsidR="00E3393D" w:rsidRPr="005052FA" w:rsidRDefault="00E3393D" w:rsidP="00137660">
            <w:pPr>
              <w:rPr>
                <w:lang w:val="az-Latn-AZ"/>
              </w:rPr>
            </w:pPr>
          </w:p>
        </w:tc>
        <w:tc>
          <w:tcPr>
            <w:tcW w:w="3456" w:type="dxa"/>
          </w:tcPr>
          <w:p w14:paraId="687D08AB" w14:textId="77777777" w:rsidR="00E3393D" w:rsidRPr="005052FA" w:rsidRDefault="00E3393D" w:rsidP="00137660">
            <w:pPr>
              <w:rPr>
                <w:lang w:val="az-Latn-AZ"/>
              </w:rPr>
            </w:pPr>
          </w:p>
        </w:tc>
        <w:tc>
          <w:tcPr>
            <w:tcW w:w="2018" w:type="dxa"/>
          </w:tcPr>
          <w:p w14:paraId="1FC27A3D" w14:textId="77777777" w:rsidR="00E3393D" w:rsidRPr="005052FA" w:rsidRDefault="00E3393D" w:rsidP="00137660">
            <w:pPr>
              <w:rPr>
                <w:lang w:val="az-Latn-AZ"/>
              </w:rPr>
            </w:pPr>
          </w:p>
        </w:tc>
      </w:tr>
      <w:bookmarkEnd w:id="6"/>
    </w:tbl>
    <w:p w14:paraId="1EAA4EC7" w14:textId="77777777" w:rsidR="00844D08" w:rsidRPr="00E3393D" w:rsidRDefault="00844D08" w:rsidP="00844D08">
      <w:pPr>
        <w:spacing w:after="0" w:line="240" w:lineRule="auto"/>
        <w:rPr>
          <w:rFonts w:ascii="Arial" w:hAnsi="Arial" w:cs="Arial"/>
        </w:rPr>
      </w:pPr>
    </w:p>
    <w:p w14:paraId="473266BE" w14:textId="77777777" w:rsidR="00A4724D" w:rsidRDefault="00A4724D" w:rsidP="00844D08">
      <w:pPr>
        <w:spacing w:after="0" w:line="240" w:lineRule="auto"/>
        <w:rPr>
          <w:rFonts w:ascii="Arial" w:hAnsi="Arial" w:cs="Arial"/>
        </w:rPr>
      </w:pPr>
    </w:p>
    <w:tbl>
      <w:tblPr>
        <w:tblStyle w:val="a8"/>
        <w:tblW w:w="9753" w:type="dxa"/>
        <w:tblInd w:w="23" w:type="dxa"/>
        <w:tblLook w:val="04A0" w:firstRow="1" w:lastRow="0" w:firstColumn="1" w:lastColumn="0" w:noHBand="0" w:noVBand="1"/>
      </w:tblPr>
      <w:tblGrid>
        <w:gridCol w:w="4989"/>
        <w:gridCol w:w="4764"/>
      </w:tblGrid>
      <w:tr w:rsidR="00B44A91" w:rsidRPr="006935B4" w14:paraId="457A814E" w14:textId="77777777" w:rsidTr="006D3C3A">
        <w:trPr>
          <w:trHeight w:val="227"/>
        </w:trPr>
        <w:tc>
          <w:tcPr>
            <w:tcW w:w="9753" w:type="dxa"/>
            <w:gridSpan w:val="2"/>
          </w:tcPr>
          <w:p w14:paraId="60C762FA" w14:textId="34067DD1" w:rsidR="00B44A91" w:rsidRPr="00B44A91" w:rsidRDefault="00B44A91" w:rsidP="00B44A91">
            <w:pPr>
              <w:rPr>
                <w:rFonts w:ascii="Arial" w:hAnsi="Arial" w:cs="Arial"/>
                <w:b/>
                <w:sz w:val="24"/>
                <w:szCs w:val="24"/>
                <w:lang w:val="az-Latn-AZ"/>
              </w:rPr>
            </w:pPr>
            <w:r>
              <w:rPr>
                <w:rFonts w:ascii="Arial" w:hAnsi="Arial" w:cs="Arial"/>
                <w:b/>
                <w:sz w:val="24"/>
                <w:szCs w:val="24"/>
                <w:lang w:val="az-Latn-AZ"/>
              </w:rPr>
              <w:t>Hesabatı hazırlayan q</w:t>
            </w:r>
            <w:r w:rsidRPr="00B44A91">
              <w:rPr>
                <w:rFonts w:ascii="Arial" w:hAnsi="Arial" w:cs="Arial"/>
                <w:b/>
                <w:sz w:val="24"/>
                <w:szCs w:val="24"/>
                <w:lang w:val="az-Latn-AZ"/>
              </w:rPr>
              <w:t xml:space="preserve">iymətləndirmə komissiyasının üzvləri: </w:t>
            </w:r>
          </w:p>
          <w:p w14:paraId="5C2D0089" w14:textId="77777777" w:rsidR="00B44A91" w:rsidRPr="005A4D6B" w:rsidRDefault="00B44A91" w:rsidP="006D3C3A">
            <w:pPr>
              <w:rPr>
                <w:rFonts w:ascii="Arial" w:hAnsi="Arial" w:cs="Arial"/>
                <w:b/>
                <w:szCs w:val="24"/>
                <w:lang w:val="az-Latn-AZ"/>
              </w:rPr>
            </w:pPr>
          </w:p>
        </w:tc>
      </w:tr>
      <w:tr w:rsidR="00B44A91" w:rsidRPr="006935B4" w14:paraId="047F896C" w14:textId="77777777" w:rsidTr="006D3C3A">
        <w:trPr>
          <w:trHeight w:hRule="exact" w:val="284"/>
        </w:trPr>
        <w:sdt>
          <w:sdtPr>
            <w:rPr>
              <w:rFonts w:ascii="Arial" w:hAnsi="Arial" w:cs="Arial"/>
              <w:bCs/>
              <w:i/>
              <w:iCs/>
              <w:color w:val="A6A6A6" w:themeColor="background1" w:themeShade="A6"/>
              <w:sz w:val="18"/>
              <w:szCs w:val="18"/>
              <w:lang w:val="az-Latn-AZ"/>
            </w:rPr>
            <w:id w:val="889451812"/>
            <w:placeholder>
              <w:docPart w:val="DefaultPlaceholder_-1854013440"/>
            </w:placeholder>
            <w:text/>
          </w:sdtPr>
          <w:sdtContent>
            <w:tc>
              <w:tcPr>
                <w:tcW w:w="4989" w:type="dxa"/>
              </w:tcPr>
              <w:p w14:paraId="07BF58A5" w14:textId="5B710961" w:rsidR="00B44A91" w:rsidRPr="00B21C46" w:rsidRDefault="00B44A91" w:rsidP="006D3C3A">
                <w:pPr>
                  <w:rPr>
                    <w:rFonts w:ascii="Arial" w:hAnsi="Arial" w:cs="Arial"/>
                    <w:bCs/>
                    <w:i/>
                    <w:iCs/>
                    <w:color w:val="A6A6A6" w:themeColor="background1" w:themeShade="A6"/>
                    <w:szCs w:val="24"/>
                    <w:lang w:val="az-Latn-AZ"/>
                  </w:rPr>
                </w:pPr>
                <w:r>
                  <w:rPr>
                    <w:rFonts w:ascii="Arial" w:hAnsi="Arial" w:cs="Arial"/>
                    <w:bCs/>
                    <w:i/>
                    <w:iCs/>
                    <w:color w:val="A6A6A6" w:themeColor="background1" w:themeShade="A6"/>
                    <w:sz w:val="18"/>
                    <w:szCs w:val="18"/>
                    <w:lang w:val="az-Latn-AZ"/>
                  </w:rPr>
                  <w:t>A</w:t>
                </w:r>
                <w:r w:rsidRPr="00B21C46">
                  <w:rPr>
                    <w:rFonts w:ascii="Arial" w:hAnsi="Arial" w:cs="Arial"/>
                    <w:bCs/>
                    <w:i/>
                    <w:iCs/>
                    <w:color w:val="A6A6A6" w:themeColor="background1" w:themeShade="A6"/>
                    <w:sz w:val="18"/>
                    <w:szCs w:val="18"/>
                    <w:lang w:val="az-Latn-AZ"/>
                  </w:rPr>
                  <w:t>dı, soyadı, atasının adı</w:t>
                </w:r>
              </w:p>
            </w:tc>
          </w:sdtContent>
        </w:sdt>
        <w:tc>
          <w:tcPr>
            <w:tcW w:w="4764" w:type="dxa"/>
          </w:tcPr>
          <w:sdt>
            <w:sdtPr>
              <w:rPr>
                <w:rFonts w:ascii="Arial" w:hAnsi="Arial" w:cs="Arial"/>
                <w:bCs/>
                <w:i/>
                <w:iCs/>
                <w:color w:val="A6A6A6" w:themeColor="background1" w:themeShade="A6"/>
                <w:sz w:val="18"/>
                <w:szCs w:val="18"/>
                <w:lang w:val="az-Latn-AZ"/>
              </w:rPr>
              <w:id w:val="1201210467"/>
              <w:placeholder>
                <w:docPart w:val="DefaultPlaceholder_-1854013440"/>
              </w:placeholder>
              <w:text/>
            </w:sdtPr>
            <w:sdtContent>
              <w:p w14:paraId="52B8541C" w14:textId="037E6A9D" w:rsidR="00B44A91" w:rsidRPr="00A63998" w:rsidRDefault="00B44A91" w:rsidP="006D3C3A">
                <w:pPr>
                  <w:rPr>
                    <w:rFonts w:ascii="Arial" w:hAnsi="Arial" w:cs="Arial"/>
                    <w:szCs w:val="24"/>
                    <w:lang w:val="az-Latn-AZ"/>
                  </w:rPr>
                </w:pPr>
                <w:r>
                  <w:rPr>
                    <w:rFonts w:ascii="Arial" w:hAnsi="Arial" w:cs="Arial"/>
                    <w:bCs/>
                    <w:i/>
                    <w:iCs/>
                    <w:color w:val="A6A6A6" w:themeColor="background1" w:themeShade="A6"/>
                    <w:sz w:val="18"/>
                    <w:szCs w:val="18"/>
                    <w:lang w:val="az-Latn-AZ"/>
                  </w:rPr>
                  <w:t>Vəzifəsi</w:t>
                </w:r>
              </w:p>
            </w:sdtContent>
          </w:sdt>
        </w:tc>
      </w:tr>
      <w:tr w:rsidR="00B44A91" w:rsidRPr="006935B4" w14:paraId="496AD1D1" w14:textId="77777777" w:rsidTr="006D3C3A">
        <w:trPr>
          <w:trHeight w:hRule="exact" w:val="284"/>
        </w:trPr>
        <w:sdt>
          <w:sdtPr>
            <w:rPr>
              <w:rFonts w:ascii="Arial" w:hAnsi="Arial" w:cs="Arial"/>
              <w:bCs/>
              <w:i/>
              <w:iCs/>
              <w:color w:val="A6A6A6" w:themeColor="background1" w:themeShade="A6"/>
              <w:sz w:val="18"/>
              <w:szCs w:val="18"/>
              <w:lang w:val="az-Latn-AZ"/>
            </w:rPr>
            <w:id w:val="-466585940"/>
            <w:placeholder>
              <w:docPart w:val="DefaultPlaceholder_-1854013440"/>
            </w:placeholder>
            <w:text/>
          </w:sdtPr>
          <w:sdtContent>
            <w:tc>
              <w:tcPr>
                <w:tcW w:w="4989" w:type="dxa"/>
              </w:tcPr>
              <w:p w14:paraId="2BC7A025" w14:textId="0CD21268" w:rsidR="00B44A91" w:rsidRPr="00B21C46" w:rsidRDefault="00B44A91" w:rsidP="006D3C3A">
                <w:pPr>
                  <w:rPr>
                    <w:rFonts w:ascii="Arial" w:hAnsi="Arial" w:cs="Arial"/>
                    <w:color w:val="A6A6A6" w:themeColor="background1" w:themeShade="A6"/>
                    <w:szCs w:val="24"/>
                    <w:lang w:val="az-Latn-AZ"/>
                  </w:rPr>
                </w:pPr>
                <w:r>
                  <w:rPr>
                    <w:rFonts w:ascii="Arial" w:hAnsi="Arial" w:cs="Arial"/>
                    <w:bCs/>
                    <w:i/>
                    <w:iCs/>
                    <w:color w:val="A6A6A6" w:themeColor="background1" w:themeShade="A6"/>
                    <w:sz w:val="18"/>
                    <w:szCs w:val="18"/>
                    <w:lang w:val="az-Latn-AZ"/>
                  </w:rPr>
                  <w:t>A</w:t>
                </w:r>
                <w:r w:rsidRPr="00B21C46">
                  <w:rPr>
                    <w:rFonts w:ascii="Arial" w:hAnsi="Arial" w:cs="Arial"/>
                    <w:bCs/>
                    <w:i/>
                    <w:iCs/>
                    <w:color w:val="A6A6A6" w:themeColor="background1" w:themeShade="A6"/>
                    <w:sz w:val="18"/>
                    <w:szCs w:val="18"/>
                    <w:lang w:val="az-Latn-AZ"/>
                  </w:rPr>
                  <w:t>dı, soyadı, atasının adı</w:t>
                </w:r>
              </w:p>
            </w:tc>
          </w:sdtContent>
        </w:sdt>
        <w:sdt>
          <w:sdtPr>
            <w:rPr>
              <w:rFonts w:ascii="Arial" w:hAnsi="Arial" w:cs="Arial"/>
              <w:bCs/>
              <w:i/>
              <w:iCs/>
              <w:color w:val="A6A6A6" w:themeColor="background1" w:themeShade="A6"/>
              <w:sz w:val="18"/>
              <w:szCs w:val="18"/>
              <w:lang w:val="az-Latn-AZ"/>
            </w:rPr>
            <w:id w:val="-1128697044"/>
            <w:placeholder>
              <w:docPart w:val="DefaultPlaceholder_-1854013440"/>
            </w:placeholder>
            <w:text/>
          </w:sdtPr>
          <w:sdtContent>
            <w:tc>
              <w:tcPr>
                <w:tcW w:w="4764" w:type="dxa"/>
              </w:tcPr>
              <w:p w14:paraId="24576FDA" w14:textId="08C73C34" w:rsidR="00B44A91" w:rsidRPr="00A63998" w:rsidRDefault="00B44A91" w:rsidP="006D3C3A">
                <w:pPr>
                  <w:rPr>
                    <w:rFonts w:ascii="Arial" w:hAnsi="Arial" w:cs="Arial"/>
                    <w:szCs w:val="24"/>
                    <w:lang w:val="az-Latn-AZ"/>
                  </w:rPr>
                </w:pPr>
                <w:r>
                  <w:rPr>
                    <w:rFonts w:ascii="Arial" w:hAnsi="Arial" w:cs="Arial"/>
                    <w:bCs/>
                    <w:i/>
                    <w:iCs/>
                    <w:color w:val="A6A6A6" w:themeColor="background1" w:themeShade="A6"/>
                    <w:sz w:val="18"/>
                    <w:szCs w:val="18"/>
                    <w:lang w:val="az-Latn-AZ"/>
                  </w:rPr>
                  <w:t>Vəzifəsi</w:t>
                </w:r>
              </w:p>
            </w:tc>
          </w:sdtContent>
        </w:sdt>
      </w:tr>
      <w:tr w:rsidR="00B44A91" w:rsidRPr="006935B4" w14:paraId="27B77AF3" w14:textId="77777777" w:rsidTr="006D3C3A">
        <w:trPr>
          <w:trHeight w:hRule="exact" w:val="284"/>
        </w:trPr>
        <w:tc>
          <w:tcPr>
            <w:tcW w:w="4989" w:type="dxa"/>
          </w:tcPr>
          <w:sdt>
            <w:sdtPr>
              <w:rPr>
                <w:rFonts w:ascii="Arial" w:hAnsi="Arial" w:cs="Arial"/>
                <w:bCs/>
                <w:i/>
                <w:iCs/>
                <w:color w:val="A6A6A6" w:themeColor="background1" w:themeShade="A6"/>
                <w:sz w:val="18"/>
                <w:szCs w:val="18"/>
                <w:lang w:val="az-Latn-AZ"/>
              </w:rPr>
              <w:id w:val="1475866645"/>
              <w:placeholder>
                <w:docPart w:val="DefaultPlaceholder_-1854013440"/>
              </w:placeholder>
              <w:text/>
            </w:sdtPr>
            <w:sdtContent>
              <w:p w14:paraId="22000DAD" w14:textId="47A8A62D" w:rsidR="00B44A91" w:rsidRPr="00B21C46" w:rsidRDefault="00B44A91" w:rsidP="006D3C3A">
                <w:pPr>
                  <w:rPr>
                    <w:rFonts w:ascii="Arial" w:hAnsi="Arial" w:cs="Arial"/>
                    <w:color w:val="A6A6A6" w:themeColor="background1" w:themeShade="A6"/>
                    <w:szCs w:val="24"/>
                    <w:lang w:val="az-Latn-AZ"/>
                  </w:rPr>
                </w:pPr>
                <w:r>
                  <w:rPr>
                    <w:rFonts w:ascii="Arial" w:hAnsi="Arial" w:cs="Arial"/>
                    <w:bCs/>
                    <w:i/>
                    <w:iCs/>
                    <w:color w:val="A6A6A6" w:themeColor="background1" w:themeShade="A6"/>
                    <w:sz w:val="18"/>
                    <w:szCs w:val="18"/>
                    <w:lang w:val="az-Latn-AZ"/>
                  </w:rPr>
                  <w:t>A</w:t>
                </w:r>
                <w:r w:rsidRPr="00B21C46">
                  <w:rPr>
                    <w:rFonts w:ascii="Arial" w:hAnsi="Arial" w:cs="Arial"/>
                    <w:bCs/>
                    <w:i/>
                    <w:iCs/>
                    <w:color w:val="A6A6A6" w:themeColor="background1" w:themeShade="A6"/>
                    <w:sz w:val="18"/>
                    <w:szCs w:val="18"/>
                    <w:lang w:val="az-Latn-AZ"/>
                  </w:rPr>
                  <w:t>dı, soyadı, atasının adı</w:t>
                </w:r>
              </w:p>
            </w:sdtContent>
          </w:sdt>
        </w:tc>
        <w:tc>
          <w:tcPr>
            <w:tcW w:w="4764" w:type="dxa"/>
          </w:tcPr>
          <w:sdt>
            <w:sdtPr>
              <w:rPr>
                <w:rFonts w:ascii="Arial" w:hAnsi="Arial" w:cs="Arial"/>
                <w:bCs/>
                <w:i/>
                <w:iCs/>
                <w:color w:val="A6A6A6" w:themeColor="background1" w:themeShade="A6"/>
                <w:sz w:val="18"/>
                <w:szCs w:val="18"/>
                <w:lang w:val="az-Latn-AZ"/>
              </w:rPr>
              <w:id w:val="-190000567"/>
              <w:placeholder>
                <w:docPart w:val="DefaultPlaceholder_-1854013440"/>
              </w:placeholder>
              <w:text/>
            </w:sdtPr>
            <w:sdtContent>
              <w:p w14:paraId="77197C03" w14:textId="05146440" w:rsidR="00B44A91" w:rsidRPr="00A63998" w:rsidRDefault="00B44A91" w:rsidP="006D3C3A">
                <w:pPr>
                  <w:rPr>
                    <w:rFonts w:ascii="Arial" w:hAnsi="Arial" w:cs="Arial"/>
                    <w:szCs w:val="24"/>
                    <w:lang w:val="az-Latn-AZ"/>
                  </w:rPr>
                </w:pPr>
                <w:r>
                  <w:rPr>
                    <w:rFonts w:ascii="Arial" w:hAnsi="Arial" w:cs="Arial"/>
                    <w:bCs/>
                    <w:i/>
                    <w:iCs/>
                    <w:color w:val="A6A6A6" w:themeColor="background1" w:themeShade="A6"/>
                    <w:sz w:val="18"/>
                    <w:szCs w:val="18"/>
                    <w:lang w:val="az-Latn-AZ"/>
                  </w:rPr>
                  <w:t>Vəzifəsi</w:t>
                </w:r>
              </w:p>
            </w:sdtContent>
          </w:sdt>
        </w:tc>
      </w:tr>
    </w:tbl>
    <w:p w14:paraId="53A9254F" w14:textId="77777777" w:rsidR="00844D08" w:rsidRPr="004B69D5" w:rsidRDefault="00844D08" w:rsidP="00844D08">
      <w:pPr>
        <w:rPr>
          <w:rFonts w:ascii="Arial" w:hAnsi="Arial" w:cs="Arial"/>
        </w:rPr>
      </w:pPr>
    </w:p>
    <w:p w14:paraId="5584CDD9" w14:textId="77777777" w:rsidR="007A0960" w:rsidRPr="004B69D5" w:rsidRDefault="007A0960">
      <w:pPr>
        <w:rPr>
          <w:rFonts w:ascii="Arial" w:hAnsi="Arial" w:cs="Arial"/>
        </w:rPr>
      </w:pPr>
    </w:p>
    <w:sectPr w:rsidR="007A0960" w:rsidRPr="004B69D5" w:rsidSect="00171A60">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4FB7C" w14:textId="77777777" w:rsidR="00171A60" w:rsidRDefault="00171A60" w:rsidP="00844D08">
      <w:pPr>
        <w:spacing w:after="0" w:line="240" w:lineRule="auto"/>
      </w:pPr>
      <w:r>
        <w:separator/>
      </w:r>
    </w:p>
  </w:endnote>
  <w:endnote w:type="continuationSeparator" w:id="0">
    <w:p w14:paraId="39A89380" w14:textId="77777777" w:rsidR="00171A60" w:rsidRDefault="00171A60" w:rsidP="0084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E7891" w14:textId="77777777" w:rsidR="009344F1" w:rsidRDefault="009344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A0804" w14:textId="089602F3" w:rsidR="00B975A6" w:rsidRDefault="00B975A6"/>
  <w:p w14:paraId="0BBBC1A6" w14:textId="7DFBC9AA" w:rsidR="00B975A6" w:rsidRPr="00AD1416" w:rsidRDefault="00DA08B5">
    <w:pPr>
      <w:pStyle w:val="a5"/>
      <w:rPr>
        <w:rFonts w:asciiTheme="majorHAnsi" w:hAnsiTheme="majorHAnsi"/>
      </w:rPr>
    </w:pPr>
    <w:r>
      <w:rPr>
        <w:noProof/>
      </w:rPr>
      <mc:AlternateContent>
        <mc:Choice Requires="wps">
          <w:drawing>
            <wp:anchor distT="0" distB="0" distL="114300" distR="114300" simplePos="0" relativeHeight="251661312" behindDoc="0" locked="0" layoutInCell="1" allowOverlap="1" wp14:anchorId="17BDE514" wp14:editId="3C54D18D">
              <wp:simplePos x="0" y="0"/>
              <wp:positionH relativeFrom="page">
                <wp:posOffset>132520</wp:posOffset>
              </wp:positionH>
              <wp:positionV relativeFrom="paragraph">
                <wp:posOffset>113811</wp:posOffset>
              </wp:positionV>
              <wp:extent cx="7331037" cy="2590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1037" cy="259045"/>
                      </a:xfrm>
                      <a:prstGeom prst="rect">
                        <a:avLst/>
                      </a:prstGeom>
                      <a:noFill/>
                      <a:ln w="9525">
                        <a:noFill/>
                        <a:miter lim="800000"/>
                        <a:headEnd/>
                        <a:tailEnd/>
                      </a:ln>
                    </wps:spPr>
                    <wps:txbx>
                      <w:txbxContent>
                        <w:p w14:paraId="31B84AD8" w14:textId="2875E3A4" w:rsidR="00DA08B5" w:rsidRPr="00DA08B5" w:rsidRDefault="00DA08B5" w:rsidP="00DA08B5">
                          <w:pPr>
                            <w:rPr>
                              <w:color w:val="FFFFFF" w:themeColor="background1"/>
                            </w:rPr>
                          </w:pPr>
                          <w:r w:rsidRPr="00DA08B5">
                            <w:rPr>
                              <w:rFonts w:ascii="Arial" w:hAnsi="Arial" w:cs="Arial"/>
                              <w:color w:val="FFFFFF" w:themeColor="background1"/>
                              <w:sz w:val="20"/>
                              <w:szCs w:val="20"/>
                            </w:rPr>
                            <w:t>AzAK F005-</w:t>
                          </w:r>
                          <w:r w:rsidRPr="00DA08B5">
                            <w:rPr>
                              <w:rFonts w:ascii="Arial" w:hAnsi="Arial" w:cs="Arial"/>
                              <w:color w:val="FFFFFF" w:themeColor="background1"/>
                              <w:sz w:val="20"/>
                              <w:szCs w:val="20"/>
                              <w:lang w:val="az-Latn-AZ"/>
                            </w:rPr>
                            <w:t>29</w:t>
                          </w:r>
                          <w:r w:rsidRPr="00DA08B5">
                            <w:rPr>
                              <w:rFonts w:ascii="Arial" w:hAnsi="Arial" w:cs="Arial"/>
                              <w:color w:val="FFFFFF" w:themeColor="background1"/>
                              <w:sz w:val="20"/>
                              <w:szCs w:val="20"/>
                            </w:rPr>
                            <w:t xml:space="preserve"> | YEN</w:t>
                          </w:r>
                          <w:r w:rsidRPr="00DA08B5">
                            <w:rPr>
                              <w:rFonts w:ascii="Arial" w:hAnsi="Arial" w:cs="Arial"/>
                              <w:color w:val="FFFFFF" w:themeColor="background1"/>
                              <w:sz w:val="20"/>
                              <w:szCs w:val="20"/>
                              <w:lang w:val="az-Latn-AZ"/>
                            </w:rPr>
                            <w:t>İ</w:t>
                          </w:r>
                          <w:r w:rsidRPr="00DA08B5">
                            <w:rPr>
                              <w:rFonts w:ascii="Arial" w:hAnsi="Arial" w:cs="Arial"/>
                              <w:color w:val="FFFFFF" w:themeColor="background1"/>
                              <w:sz w:val="20"/>
                              <w:szCs w:val="20"/>
                            </w:rPr>
                            <w:t>LƏNMƏ 0</w:t>
                          </w:r>
                          <w:r w:rsidR="009344F1">
                            <w:rPr>
                              <w:rFonts w:ascii="Arial" w:hAnsi="Arial" w:cs="Arial"/>
                              <w:color w:val="FFFFFF" w:themeColor="background1"/>
                              <w:sz w:val="20"/>
                              <w:szCs w:val="20"/>
                            </w:rPr>
                            <w:t>1</w:t>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rFonts w:ascii="Arial" w:hAnsi="Arial" w:cs="Arial"/>
                              <w:color w:val="FFFFFF" w:themeColor="background1"/>
                              <w:sz w:val="20"/>
                            </w:rPr>
                            <w:fldChar w:fldCharType="begin"/>
                          </w:r>
                          <w:r w:rsidRPr="00DA08B5">
                            <w:rPr>
                              <w:rFonts w:ascii="Arial" w:hAnsi="Arial" w:cs="Arial"/>
                              <w:color w:val="FFFFFF" w:themeColor="background1"/>
                              <w:sz w:val="20"/>
                            </w:rPr>
                            <w:instrText xml:space="preserve"> PAGE   \* MERGEFORMAT </w:instrText>
                          </w:r>
                          <w:r w:rsidRPr="00DA08B5">
                            <w:rPr>
                              <w:rFonts w:ascii="Arial" w:hAnsi="Arial" w:cs="Arial"/>
                              <w:color w:val="FFFFFF" w:themeColor="background1"/>
                              <w:sz w:val="20"/>
                            </w:rPr>
                            <w:fldChar w:fldCharType="separate"/>
                          </w:r>
                          <w:r w:rsidRPr="00DA08B5">
                            <w:rPr>
                              <w:rFonts w:ascii="Arial" w:hAnsi="Arial" w:cs="Arial"/>
                              <w:noProof/>
                              <w:color w:val="FFFFFF" w:themeColor="background1"/>
                              <w:sz w:val="20"/>
                            </w:rPr>
                            <w:t>6</w:t>
                          </w:r>
                          <w:r w:rsidRPr="00DA08B5">
                            <w:rPr>
                              <w:rFonts w:ascii="Arial" w:hAnsi="Arial" w:cs="Arial"/>
                              <w:noProof/>
                              <w:color w:val="FFFFFF" w:themeColor="background1"/>
                              <w:sz w:val="20"/>
                            </w:rPr>
                            <w:fldChar w:fldCharType="end"/>
                          </w:r>
                        </w:p>
                      </w:txbxContent>
                    </wps:txbx>
                    <wps:bodyPr rot="0" vert="horz" wrap="square" lIns="91440" tIns="45720" rIns="91440" bIns="45720" anchor="t" anchorCtr="0">
                      <a:noAutofit/>
                    </wps:bodyPr>
                  </wps:wsp>
                </a:graphicData>
              </a:graphic>
            </wp:anchor>
          </w:drawing>
        </mc:Choice>
        <mc:Fallback>
          <w:pict>
            <v:shapetype w14:anchorId="17BDE514" id="_x0000_t202" coordsize="21600,21600" o:spt="202" path="m,l,21600r21600,l21600,xe">
              <v:stroke joinstyle="miter"/>
              <v:path gradientshapeok="t" o:connecttype="rect"/>
            </v:shapetype>
            <v:shape id="Text Box 2" o:spid="_x0000_s1026" type="#_x0000_t202" style="position:absolute;margin-left:10.45pt;margin-top:8.95pt;width:577.25pt;height:20.4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" filled="f" stroked="f">
              <v:textbox>
                <w:txbxContent>
                  <w:p w14:paraId="31B84AD8" w14:textId="2875E3A4" w:rsidR="00DA08B5" w:rsidRPr="00DA08B5" w:rsidRDefault="00DA08B5" w:rsidP="00DA08B5">
                    <w:pPr>
                      <w:rPr>
                        <w:color w:val="FFFFFF" w:themeColor="background1"/>
                      </w:rPr>
                    </w:pPr>
                    <w:r w:rsidRPr="00DA08B5">
                      <w:rPr>
                        <w:rFonts w:ascii="Arial" w:hAnsi="Arial" w:cs="Arial"/>
                        <w:color w:val="FFFFFF" w:themeColor="background1"/>
                        <w:sz w:val="20"/>
                        <w:szCs w:val="20"/>
                      </w:rPr>
                      <w:t>AzAK F005-</w:t>
                    </w:r>
                    <w:r w:rsidRPr="00DA08B5">
                      <w:rPr>
                        <w:rFonts w:ascii="Arial" w:hAnsi="Arial" w:cs="Arial"/>
                        <w:color w:val="FFFFFF" w:themeColor="background1"/>
                        <w:sz w:val="20"/>
                        <w:szCs w:val="20"/>
                        <w:lang w:val="az-Latn-AZ"/>
                      </w:rPr>
                      <w:t>29</w:t>
                    </w:r>
                    <w:r w:rsidRPr="00DA08B5">
                      <w:rPr>
                        <w:rFonts w:ascii="Arial" w:hAnsi="Arial" w:cs="Arial"/>
                        <w:color w:val="FFFFFF" w:themeColor="background1"/>
                        <w:sz w:val="20"/>
                        <w:szCs w:val="20"/>
                      </w:rPr>
                      <w:t xml:space="preserve"> | YEN</w:t>
                    </w:r>
                    <w:r w:rsidRPr="00DA08B5">
                      <w:rPr>
                        <w:rFonts w:ascii="Arial" w:hAnsi="Arial" w:cs="Arial"/>
                        <w:color w:val="FFFFFF" w:themeColor="background1"/>
                        <w:sz w:val="20"/>
                        <w:szCs w:val="20"/>
                        <w:lang w:val="az-Latn-AZ"/>
                      </w:rPr>
                      <w:t>İ</w:t>
                    </w:r>
                    <w:r w:rsidRPr="00DA08B5">
                      <w:rPr>
                        <w:rFonts w:ascii="Arial" w:hAnsi="Arial" w:cs="Arial"/>
                        <w:color w:val="FFFFFF" w:themeColor="background1"/>
                        <w:sz w:val="20"/>
                        <w:szCs w:val="20"/>
                      </w:rPr>
                      <w:t>LƏNMƏ 0</w:t>
                    </w:r>
                    <w:r w:rsidR="009344F1">
                      <w:rPr>
                        <w:rFonts w:ascii="Arial" w:hAnsi="Arial" w:cs="Arial"/>
                        <w:color w:val="FFFFFF" w:themeColor="background1"/>
                        <w:sz w:val="20"/>
                        <w:szCs w:val="20"/>
                      </w:rPr>
                      <w:t>1</w:t>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color w:val="FFFFFF" w:themeColor="background1"/>
                      </w:rPr>
                      <w:tab/>
                    </w:r>
                    <w:r w:rsidRPr="00DA08B5">
                      <w:rPr>
                        <w:rFonts w:ascii="Arial" w:hAnsi="Arial" w:cs="Arial"/>
                        <w:color w:val="FFFFFF" w:themeColor="background1"/>
                        <w:sz w:val="20"/>
                      </w:rPr>
                      <w:fldChar w:fldCharType="begin"/>
                    </w:r>
                    <w:r w:rsidRPr="00DA08B5">
                      <w:rPr>
                        <w:rFonts w:ascii="Arial" w:hAnsi="Arial" w:cs="Arial"/>
                        <w:color w:val="FFFFFF" w:themeColor="background1"/>
                        <w:sz w:val="20"/>
                      </w:rPr>
                      <w:instrText xml:space="preserve"> PAGE   \* MERGEFORMAT </w:instrText>
                    </w:r>
                    <w:r w:rsidRPr="00DA08B5">
                      <w:rPr>
                        <w:rFonts w:ascii="Arial" w:hAnsi="Arial" w:cs="Arial"/>
                        <w:color w:val="FFFFFF" w:themeColor="background1"/>
                        <w:sz w:val="20"/>
                      </w:rPr>
                      <w:fldChar w:fldCharType="separate"/>
                    </w:r>
                    <w:r w:rsidRPr="00DA08B5">
                      <w:rPr>
                        <w:rFonts w:ascii="Arial" w:hAnsi="Arial" w:cs="Arial"/>
                        <w:noProof/>
                        <w:color w:val="FFFFFF" w:themeColor="background1"/>
                        <w:sz w:val="20"/>
                      </w:rPr>
                      <w:t>6</w:t>
                    </w:r>
                    <w:r w:rsidRPr="00DA08B5">
                      <w:rPr>
                        <w:rFonts w:ascii="Arial" w:hAnsi="Arial" w:cs="Arial"/>
                        <w:noProof/>
                        <w:color w:val="FFFFFF" w:themeColor="background1"/>
                        <w:sz w:val="20"/>
                      </w:rPr>
                      <w:fldChar w:fldCharType="end"/>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BB225" w14:textId="77777777" w:rsidR="009344F1" w:rsidRDefault="009344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2F395" w14:textId="77777777" w:rsidR="00171A60" w:rsidRDefault="00171A60" w:rsidP="00844D08">
      <w:pPr>
        <w:spacing w:after="0" w:line="240" w:lineRule="auto"/>
      </w:pPr>
      <w:r>
        <w:separator/>
      </w:r>
    </w:p>
  </w:footnote>
  <w:footnote w:type="continuationSeparator" w:id="0">
    <w:p w14:paraId="087A79E5" w14:textId="77777777" w:rsidR="00171A60" w:rsidRDefault="00171A60" w:rsidP="0084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BCB9" w14:textId="77777777" w:rsidR="009344F1" w:rsidRDefault="009344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1EB5" w14:textId="660D1FB1" w:rsidR="00DA08B5" w:rsidRDefault="00DA08B5">
    <w:pPr>
      <w:pStyle w:val="a3"/>
    </w:pPr>
    <w:r>
      <w:rPr>
        <w:noProof/>
      </w:rPr>
      <w:drawing>
        <wp:anchor distT="0" distB="0" distL="114300" distR="114300" simplePos="0" relativeHeight="251658239" behindDoc="0" locked="0" layoutInCell="1" allowOverlap="1" wp14:anchorId="4FF221DE" wp14:editId="7250FBC2">
          <wp:simplePos x="0" y="0"/>
          <wp:positionH relativeFrom="page">
            <wp:posOffset>-76200</wp:posOffset>
          </wp:positionH>
          <wp:positionV relativeFrom="paragraph">
            <wp:posOffset>-709051</wp:posOffset>
          </wp:positionV>
          <wp:extent cx="7760181" cy="10699115"/>
          <wp:effectExtent l="0" t="0" r="0" b="6985"/>
          <wp:wrapNone/>
          <wp:docPr id="446403691" name="Picture 44640369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t="3639"/>
                  <a:stretch/>
                </pic:blipFill>
                <pic:spPr bwMode="auto">
                  <a:xfrm>
                    <a:off x="0" y="0"/>
                    <a:ext cx="7760181" cy="1069911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36B6D24A" wp14:editId="629CEC1E">
          <wp:simplePos x="0" y="0"/>
          <wp:positionH relativeFrom="page">
            <wp:align>center</wp:align>
          </wp:positionH>
          <wp:positionV relativeFrom="paragraph">
            <wp:posOffset>-217512</wp:posOffset>
          </wp:positionV>
          <wp:extent cx="7760332" cy="431124"/>
          <wp:effectExtent l="0" t="0" r="0" b="7620"/>
          <wp:wrapNone/>
          <wp:docPr id="125433634" name="Picture 125433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0332" cy="4311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F1EE" w14:textId="77777777" w:rsidR="009344F1" w:rsidRDefault="009344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458C"/>
    <w:multiLevelType w:val="hybridMultilevel"/>
    <w:tmpl w:val="8C74D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84A59"/>
    <w:multiLevelType w:val="multilevel"/>
    <w:tmpl w:val="59D6F59E"/>
    <w:lvl w:ilvl="0">
      <w:start w:val="4"/>
      <w:numFmt w:val="decimal"/>
      <w:lvlText w:val="%1."/>
      <w:lvlJc w:val="left"/>
      <w:pPr>
        <w:tabs>
          <w:tab w:val="num" w:pos="454"/>
        </w:tabs>
        <w:ind w:left="454" w:hanging="454"/>
      </w:pPr>
      <w:rPr>
        <w:rFonts w:hint="default"/>
      </w:rPr>
    </w:lvl>
    <w:lvl w:ilvl="1">
      <w:start w:val="1"/>
      <w:numFmt w:val="decimal"/>
      <w:lvlText w:val="%1.%2."/>
      <w:lvlJc w:val="left"/>
      <w:pPr>
        <w:tabs>
          <w:tab w:val="num" w:pos="737"/>
        </w:tabs>
        <w:ind w:left="737" w:hanging="737"/>
      </w:pPr>
      <w:rPr>
        <w:rFonts w:hint="default"/>
        <w:b/>
        <w:sz w:val="22"/>
        <w:szCs w:val="22"/>
      </w:rPr>
    </w:lvl>
    <w:lvl w:ilvl="2">
      <w:start w:val="1"/>
      <w:numFmt w:val="decimal"/>
      <w:lvlText w:val="%1.%2.%3."/>
      <w:lvlJc w:val="left"/>
      <w:pPr>
        <w:tabs>
          <w:tab w:val="num" w:pos="1021"/>
        </w:tabs>
        <w:ind w:left="1021" w:hanging="1021"/>
      </w:pPr>
      <w:rPr>
        <w:rFonts w:cs="Times New Roman"/>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247"/>
        </w:tabs>
        <w:ind w:left="1247" w:hanging="1247"/>
      </w:pPr>
      <w:rPr>
        <w:rFonts w:hint="default"/>
        <w:b w:val="0"/>
      </w:rPr>
    </w:lvl>
    <w:lvl w:ilvl="4">
      <w:start w:val="1"/>
      <w:numFmt w:val="decimal"/>
      <w:lvlText w:val="%1.%2.%3.%4.%5."/>
      <w:lvlJc w:val="left"/>
      <w:pPr>
        <w:tabs>
          <w:tab w:val="num" w:pos="1474"/>
        </w:tabs>
        <w:ind w:left="1474" w:hanging="1474"/>
      </w:pPr>
      <w:rPr>
        <w:rFonts w:hint="default"/>
      </w:rPr>
    </w:lvl>
    <w:lvl w:ilvl="5">
      <w:start w:val="1"/>
      <w:numFmt w:val="decimal"/>
      <w:lvlText w:val="%1.%2.%3.%4.%5.%6."/>
      <w:lvlJc w:val="left"/>
      <w:pPr>
        <w:tabs>
          <w:tab w:val="num" w:pos="1644"/>
        </w:tabs>
        <w:ind w:left="1644" w:hanging="1644"/>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155"/>
        </w:tabs>
        <w:ind w:left="2155" w:hanging="2155"/>
      </w:pPr>
      <w:rPr>
        <w:rFonts w:hint="default"/>
      </w:rPr>
    </w:lvl>
  </w:abstractNum>
  <w:abstractNum w:abstractNumId="2" w15:restartNumberingAfterBreak="0">
    <w:nsid w:val="0FC358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004D7"/>
    <w:multiLevelType w:val="hybridMultilevel"/>
    <w:tmpl w:val="A06A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0497"/>
    <w:multiLevelType w:val="hybridMultilevel"/>
    <w:tmpl w:val="1744ED98"/>
    <w:lvl w:ilvl="0" w:tplc="E0B404A2">
      <w:start w:val="1"/>
      <w:numFmt w:val="upperRoman"/>
      <w:lvlText w:val="%1."/>
      <w:lvlJc w:val="left"/>
      <w:pPr>
        <w:ind w:left="1080" w:hanging="720"/>
      </w:pPr>
      <w:rPr>
        <w:rFonts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BF21C9"/>
    <w:multiLevelType w:val="multilevel"/>
    <w:tmpl w:val="EA661142"/>
    <w:lvl w:ilvl="0">
      <w:start w:val="1"/>
      <w:numFmt w:val="decimal"/>
      <w:lvlText w:val="%1."/>
      <w:lvlJc w:val="left"/>
      <w:pPr>
        <w:ind w:left="2094" w:hanging="360"/>
      </w:pPr>
      <w:rPr>
        <w:rFonts w:hint="default"/>
        <w:sz w:val="24"/>
        <w:szCs w:val="24"/>
      </w:rPr>
    </w:lvl>
    <w:lvl w:ilvl="1">
      <w:start w:val="1"/>
      <w:numFmt w:val="decimal"/>
      <w:lvlText w:val="%1.%2."/>
      <w:lvlJc w:val="left"/>
      <w:pPr>
        <w:ind w:left="2526" w:hanging="432"/>
      </w:pPr>
      <w:rPr>
        <w:rFonts w:hint="default"/>
        <w:sz w:val="24"/>
        <w:szCs w:val="24"/>
      </w:rPr>
    </w:lvl>
    <w:lvl w:ilvl="2">
      <w:start w:val="1"/>
      <w:numFmt w:val="decimal"/>
      <w:lvlText w:val="%1.%2.%3."/>
      <w:lvlJc w:val="left"/>
      <w:pPr>
        <w:ind w:left="2958" w:hanging="504"/>
      </w:pPr>
      <w:rPr>
        <w:rFonts w:hint="default"/>
      </w:rPr>
    </w:lvl>
    <w:lvl w:ilvl="3">
      <w:start w:val="1"/>
      <w:numFmt w:val="decimal"/>
      <w:lvlText w:val="%1.%2.%3.%4."/>
      <w:lvlJc w:val="left"/>
      <w:pPr>
        <w:ind w:left="3462" w:hanging="648"/>
      </w:pPr>
      <w:rPr>
        <w:rFonts w:hint="default"/>
      </w:rPr>
    </w:lvl>
    <w:lvl w:ilvl="4">
      <w:start w:val="1"/>
      <w:numFmt w:val="decimal"/>
      <w:lvlText w:val="%1.%2.%3.%4.%5."/>
      <w:lvlJc w:val="left"/>
      <w:pPr>
        <w:ind w:left="3966" w:hanging="792"/>
      </w:pPr>
      <w:rPr>
        <w:rFonts w:hint="default"/>
      </w:rPr>
    </w:lvl>
    <w:lvl w:ilvl="5">
      <w:start w:val="1"/>
      <w:numFmt w:val="decimal"/>
      <w:lvlText w:val="%1.%2.%3.%4.%5.%6."/>
      <w:lvlJc w:val="left"/>
      <w:pPr>
        <w:ind w:left="4470" w:hanging="936"/>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478" w:hanging="1224"/>
      </w:pPr>
      <w:rPr>
        <w:rFonts w:hint="default"/>
      </w:rPr>
    </w:lvl>
    <w:lvl w:ilvl="8">
      <w:start w:val="1"/>
      <w:numFmt w:val="decimal"/>
      <w:lvlText w:val="%1.%2.%3.%4.%5.%6.%7.%8.%9."/>
      <w:lvlJc w:val="left"/>
      <w:pPr>
        <w:ind w:left="6054" w:hanging="1440"/>
      </w:pPr>
      <w:rPr>
        <w:rFonts w:hint="default"/>
      </w:rPr>
    </w:lvl>
  </w:abstractNum>
  <w:abstractNum w:abstractNumId="6" w15:restartNumberingAfterBreak="0">
    <w:nsid w:val="1BBC32F7"/>
    <w:multiLevelType w:val="hybridMultilevel"/>
    <w:tmpl w:val="7BC6C7EC"/>
    <w:lvl w:ilvl="0" w:tplc="4F32A9C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74329"/>
    <w:multiLevelType w:val="hybridMultilevel"/>
    <w:tmpl w:val="8A567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13450B"/>
    <w:multiLevelType w:val="hybridMultilevel"/>
    <w:tmpl w:val="79A05BCC"/>
    <w:lvl w:ilvl="0" w:tplc="E0B404A2">
      <w:start w:val="1"/>
      <w:numFmt w:val="upperRoman"/>
      <w:lvlText w:val="%1."/>
      <w:lvlJc w:val="left"/>
      <w:pPr>
        <w:ind w:left="1080" w:hanging="720"/>
      </w:pPr>
      <w:rPr>
        <w:rFonts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102247"/>
    <w:multiLevelType w:val="hybridMultilevel"/>
    <w:tmpl w:val="78D86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327C62"/>
    <w:multiLevelType w:val="hybridMultilevel"/>
    <w:tmpl w:val="6F1AA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127CA8"/>
    <w:multiLevelType w:val="hybridMultilevel"/>
    <w:tmpl w:val="3324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015509"/>
    <w:multiLevelType w:val="hybridMultilevel"/>
    <w:tmpl w:val="B9DCD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661A4F"/>
    <w:multiLevelType w:val="hybridMultilevel"/>
    <w:tmpl w:val="125A8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8C0FAF"/>
    <w:multiLevelType w:val="multilevel"/>
    <w:tmpl w:val="04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5" w15:restartNumberingAfterBreak="0">
    <w:nsid w:val="5A2D2DC0"/>
    <w:multiLevelType w:val="hybridMultilevel"/>
    <w:tmpl w:val="C944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22C0F"/>
    <w:multiLevelType w:val="multilevel"/>
    <w:tmpl w:val="7D8CC180"/>
    <w:lvl w:ilvl="0">
      <w:start w:val="1"/>
      <w:numFmt w:val="decimal"/>
      <w:lvlText w:val="%1."/>
      <w:lvlJc w:val="left"/>
      <w:pPr>
        <w:ind w:left="360" w:hanging="360"/>
      </w:pPr>
      <w:rPr>
        <w:rFonts w:ascii="Arial" w:hAnsi="Arial" w:cs="Arial" w:hint="default"/>
        <w:b/>
        <w:sz w:val="22"/>
        <w:szCs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488072E"/>
    <w:multiLevelType w:val="multilevel"/>
    <w:tmpl w:val="12A808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FD3A38"/>
    <w:multiLevelType w:val="hybridMultilevel"/>
    <w:tmpl w:val="751C5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4F7C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1E61BF"/>
    <w:multiLevelType w:val="hybridMultilevel"/>
    <w:tmpl w:val="469056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767496"/>
    <w:multiLevelType w:val="hybridMultilevel"/>
    <w:tmpl w:val="F3989EDA"/>
    <w:lvl w:ilvl="0" w:tplc="35C424CC">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062E6"/>
    <w:multiLevelType w:val="hybridMultilevel"/>
    <w:tmpl w:val="C5D2B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4E2AF2"/>
    <w:multiLevelType w:val="hybridMultilevel"/>
    <w:tmpl w:val="6A42EEF8"/>
    <w:lvl w:ilvl="0" w:tplc="041F0001">
      <w:start w:val="1"/>
      <w:numFmt w:val="bullet"/>
      <w:lvlText w:val=""/>
      <w:lvlJc w:val="left"/>
      <w:pPr>
        <w:ind w:left="1080" w:hanging="720"/>
      </w:pPr>
      <w:rPr>
        <w:rFonts w:ascii="Symbol" w:hAnsi="Symbol"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B2E5FFC"/>
    <w:multiLevelType w:val="multilevel"/>
    <w:tmpl w:val="CF129068"/>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DCD6FC5"/>
    <w:multiLevelType w:val="hybridMultilevel"/>
    <w:tmpl w:val="8A08F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A5655D"/>
    <w:multiLevelType w:val="hybridMultilevel"/>
    <w:tmpl w:val="C584D31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13708335">
    <w:abstractNumId w:val="18"/>
  </w:num>
  <w:num w:numId="2" w16cid:durableId="1906792835">
    <w:abstractNumId w:val="11"/>
  </w:num>
  <w:num w:numId="3" w16cid:durableId="1358702474">
    <w:abstractNumId w:val="13"/>
  </w:num>
  <w:num w:numId="4" w16cid:durableId="323628106">
    <w:abstractNumId w:val="24"/>
  </w:num>
  <w:num w:numId="5" w16cid:durableId="1344235768">
    <w:abstractNumId w:val="4"/>
  </w:num>
  <w:num w:numId="6" w16cid:durableId="1245336769">
    <w:abstractNumId w:val="8"/>
  </w:num>
  <w:num w:numId="7" w16cid:durableId="982657866">
    <w:abstractNumId w:val="12"/>
  </w:num>
  <w:num w:numId="8" w16cid:durableId="2078546652">
    <w:abstractNumId w:val="9"/>
  </w:num>
  <w:num w:numId="9" w16cid:durableId="330260727">
    <w:abstractNumId w:val="25"/>
  </w:num>
  <w:num w:numId="10" w16cid:durableId="516582685">
    <w:abstractNumId w:val="26"/>
  </w:num>
  <w:num w:numId="11" w16cid:durableId="1380397310">
    <w:abstractNumId w:val="7"/>
  </w:num>
  <w:num w:numId="12" w16cid:durableId="988872884">
    <w:abstractNumId w:val="0"/>
  </w:num>
  <w:num w:numId="13" w16cid:durableId="727538575">
    <w:abstractNumId w:val="23"/>
  </w:num>
  <w:num w:numId="14" w16cid:durableId="1438868052">
    <w:abstractNumId w:val="1"/>
  </w:num>
  <w:num w:numId="15" w16cid:durableId="2100443874">
    <w:abstractNumId w:val="20"/>
  </w:num>
  <w:num w:numId="16" w16cid:durableId="1019043792">
    <w:abstractNumId w:val="10"/>
  </w:num>
  <w:num w:numId="17" w16cid:durableId="126243204">
    <w:abstractNumId w:val="3"/>
  </w:num>
  <w:num w:numId="18" w16cid:durableId="184514467">
    <w:abstractNumId w:val="15"/>
  </w:num>
  <w:num w:numId="19" w16cid:durableId="2064062882">
    <w:abstractNumId w:val="6"/>
  </w:num>
  <w:num w:numId="20" w16cid:durableId="460995321">
    <w:abstractNumId w:val="16"/>
  </w:num>
  <w:num w:numId="21" w16cid:durableId="1895966861">
    <w:abstractNumId w:val="21"/>
  </w:num>
  <w:num w:numId="22" w16cid:durableId="1369450197">
    <w:abstractNumId w:val="19"/>
  </w:num>
  <w:num w:numId="23" w16cid:durableId="965307517">
    <w:abstractNumId w:val="14"/>
  </w:num>
  <w:num w:numId="24" w16cid:durableId="433478053">
    <w:abstractNumId w:val="17"/>
  </w:num>
  <w:num w:numId="25" w16cid:durableId="177038149">
    <w:abstractNumId w:val="2"/>
  </w:num>
  <w:num w:numId="26" w16cid:durableId="480007012">
    <w:abstractNumId w:val="5"/>
  </w:num>
  <w:num w:numId="27" w16cid:durableId="1543521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58"/>
    <w:rsid w:val="00000F6F"/>
    <w:rsid w:val="0003492A"/>
    <w:rsid w:val="000436C0"/>
    <w:rsid w:val="00044907"/>
    <w:rsid w:val="000960F8"/>
    <w:rsid w:val="000D3F20"/>
    <w:rsid w:val="00110A31"/>
    <w:rsid w:val="00123011"/>
    <w:rsid w:val="00127353"/>
    <w:rsid w:val="00171A60"/>
    <w:rsid w:val="00177453"/>
    <w:rsid w:val="0019506F"/>
    <w:rsid w:val="001C2DE5"/>
    <w:rsid w:val="001E441C"/>
    <w:rsid w:val="001E63BF"/>
    <w:rsid w:val="00241677"/>
    <w:rsid w:val="00241B72"/>
    <w:rsid w:val="00260E07"/>
    <w:rsid w:val="002B5419"/>
    <w:rsid w:val="002F3A0F"/>
    <w:rsid w:val="00310D02"/>
    <w:rsid w:val="00356A5A"/>
    <w:rsid w:val="00384524"/>
    <w:rsid w:val="0039139A"/>
    <w:rsid w:val="00433EEE"/>
    <w:rsid w:val="004A5BD6"/>
    <w:rsid w:val="004B69D5"/>
    <w:rsid w:val="004D30C2"/>
    <w:rsid w:val="00537D88"/>
    <w:rsid w:val="00564F20"/>
    <w:rsid w:val="00606E09"/>
    <w:rsid w:val="00630265"/>
    <w:rsid w:val="00656899"/>
    <w:rsid w:val="00694A35"/>
    <w:rsid w:val="007A0960"/>
    <w:rsid w:val="007A7E2A"/>
    <w:rsid w:val="007C052D"/>
    <w:rsid w:val="007D5767"/>
    <w:rsid w:val="007F3A35"/>
    <w:rsid w:val="00844D08"/>
    <w:rsid w:val="00875492"/>
    <w:rsid w:val="008E2B06"/>
    <w:rsid w:val="008E3A71"/>
    <w:rsid w:val="009344F1"/>
    <w:rsid w:val="009475DE"/>
    <w:rsid w:val="009D7DB7"/>
    <w:rsid w:val="009E2CB2"/>
    <w:rsid w:val="009F3F20"/>
    <w:rsid w:val="00A0084C"/>
    <w:rsid w:val="00A154EC"/>
    <w:rsid w:val="00A23851"/>
    <w:rsid w:val="00A44C0E"/>
    <w:rsid w:val="00A4724D"/>
    <w:rsid w:val="00A72453"/>
    <w:rsid w:val="00AC3E8E"/>
    <w:rsid w:val="00AC747D"/>
    <w:rsid w:val="00AF6318"/>
    <w:rsid w:val="00B15400"/>
    <w:rsid w:val="00B214E1"/>
    <w:rsid w:val="00B21C46"/>
    <w:rsid w:val="00B40CE6"/>
    <w:rsid w:val="00B44A91"/>
    <w:rsid w:val="00B74A59"/>
    <w:rsid w:val="00B82628"/>
    <w:rsid w:val="00B856C9"/>
    <w:rsid w:val="00B975A6"/>
    <w:rsid w:val="00BA6BAC"/>
    <w:rsid w:val="00C5271D"/>
    <w:rsid w:val="00C53B3E"/>
    <w:rsid w:val="00C672C9"/>
    <w:rsid w:val="00C71EEB"/>
    <w:rsid w:val="00C859D1"/>
    <w:rsid w:val="00CA7CF8"/>
    <w:rsid w:val="00D10300"/>
    <w:rsid w:val="00D36050"/>
    <w:rsid w:val="00D4159D"/>
    <w:rsid w:val="00D473D1"/>
    <w:rsid w:val="00D57400"/>
    <w:rsid w:val="00D65DED"/>
    <w:rsid w:val="00D6665B"/>
    <w:rsid w:val="00D95958"/>
    <w:rsid w:val="00DA08B5"/>
    <w:rsid w:val="00DC57B5"/>
    <w:rsid w:val="00DC6291"/>
    <w:rsid w:val="00E14561"/>
    <w:rsid w:val="00E22F47"/>
    <w:rsid w:val="00E3393D"/>
    <w:rsid w:val="00E3410E"/>
    <w:rsid w:val="00E37F4C"/>
    <w:rsid w:val="00E5201D"/>
    <w:rsid w:val="00EB4861"/>
    <w:rsid w:val="00ED0E81"/>
    <w:rsid w:val="00EE7CED"/>
    <w:rsid w:val="00EF263B"/>
    <w:rsid w:val="00F201EE"/>
    <w:rsid w:val="00F80826"/>
    <w:rsid w:val="00FB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BF8B3"/>
  <w15:chartTrackingRefBased/>
  <w15:docId w15:val="{67C6391A-0EAB-4ECC-8BB3-01A7B3E1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D08"/>
    <w:rPr>
      <w:kern w:val="0"/>
      <w:lang w:val="tr-TR"/>
      <w14:ligatures w14:val="none"/>
    </w:rPr>
  </w:style>
  <w:style w:type="paragraph" w:styleId="1">
    <w:name w:val="heading 1"/>
    <w:aliases w:val="Heading 1s"/>
    <w:basedOn w:val="a"/>
    <w:next w:val="a"/>
    <w:link w:val="10"/>
    <w:qFormat/>
    <w:rsid w:val="00844D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844D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844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0"/>
    <w:qFormat/>
    <w:rsid w:val="00844D08"/>
    <w:pPr>
      <w:keepLines w:val="0"/>
      <w:tabs>
        <w:tab w:val="num" w:pos="1247"/>
      </w:tabs>
      <w:spacing w:before="240" w:after="60" w:line="360" w:lineRule="auto"/>
      <w:ind w:left="1247" w:hanging="1247"/>
      <w:jc w:val="both"/>
      <w:outlineLvl w:val="3"/>
    </w:pPr>
    <w:rPr>
      <w:rFonts w:ascii="Arial" w:eastAsia="Times New Roman" w:hAnsi="Arial" w:cs="Times New Roman"/>
      <w:b/>
      <w:snapToGrid w:val="0"/>
      <w:color w:val="000000"/>
      <w:sz w:val="22"/>
      <w:szCs w:val="20"/>
      <w:lang w:eastAsia="tr-TR"/>
    </w:rPr>
  </w:style>
  <w:style w:type="paragraph" w:styleId="5">
    <w:name w:val="heading 5"/>
    <w:basedOn w:val="4"/>
    <w:next w:val="a"/>
    <w:link w:val="50"/>
    <w:qFormat/>
    <w:rsid w:val="00844D08"/>
    <w:pPr>
      <w:tabs>
        <w:tab w:val="clear" w:pos="1247"/>
        <w:tab w:val="num" w:pos="1474"/>
      </w:tabs>
      <w:spacing w:after="120"/>
      <w:ind w:left="1474" w:hanging="1474"/>
      <w:outlineLvl w:val="4"/>
    </w:pPr>
  </w:style>
  <w:style w:type="paragraph" w:styleId="6">
    <w:name w:val="heading 6"/>
    <w:basedOn w:val="5"/>
    <w:next w:val="a"/>
    <w:link w:val="60"/>
    <w:qFormat/>
    <w:rsid w:val="00844D08"/>
    <w:pPr>
      <w:tabs>
        <w:tab w:val="clear" w:pos="1474"/>
        <w:tab w:val="num" w:pos="1644"/>
      </w:tabs>
      <w:spacing w:after="60"/>
      <w:ind w:left="1644" w:hanging="1644"/>
      <w:outlineLvl w:val="5"/>
    </w:pPr>
    <w:rPr>
      <w:lang w:val="en-US"/>
    </w:rPr>
  </w:style>
  <w:style w:type="paragraph" w:styleId="7">
    <w:name w:val="heading 7"/>
    <w:basedOn w:val="6"/>
    <w:next w:val="a"/>
    <w:link w:val="70"/>
    <w:qFormat/>
    <w:rsid w:val="00844D08"/>
    <w:pPr>
      <w:tabs>
        <w:tab w:val="clear" w:pos="1644"/>
        <w:tab w:val="num" w:pos="1814"/>
        <w:tab w:val="left" w:pos="1985"/>
      </w:tabs>
      <w:ind w:left="1814" w:hanging="1814"/>
      <w:outlineLvl w:val="6"/>
    </w:pPr>
  </w:style>
  <w:style w:type="paragraph" w:styleId="8">
    <w:name w:val="heading 8"/>
    <w:basedOn w:val="7"/>
    <w:next w:val="a"/>
    <w:link w:val="80"/>
    <w:qFormat/>
    <w:rsid w:val="00844D08"/>
    <w:pPr>
      <w:tabs>
        <w:tab w:val="clear" w:pos="1814"/>
        <w:tab w:val="num" w:pos="1985"/>
      </w:tabs>
      <w:ind w:left="1985" w:hanging="1985"/>
      <w:outlineLvl w:val="7"/>
    </w:pPr>
  </w:style>
  <w:style w:type="paragraph" w:styleId="9">
    <w:name w:val="heading 9"/>
    <w:basedOn w:val="8"/>
    <w:next w:val="a"/>
    <w:link w:val="90"/>
    <w:qFormat/>
    <w:rsid w:val="00844D08"/>
    <w:pPr>
      <w:tabs>
        <w:tab w:val="clear" w:pos="1985"/>
        <w:tab w:val="num" w:pos="2155"/>
      </w:tabs>
      <w:ind w:left="2155" w:hanging="215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s Знак"/>
    <w:basedOn w:val="a0"/>
    <w:link w:val="1"/>
    <w:rsid w:val="00844D08"/>
    <w:rPr>
      <w:rFonts w:asciiTheme="majorHAnsi" w:eastAsiaTheme="majorEastAsia" w:hAnsiTheme="majorHAnsi" w:cstheme="majorBidi"/>
      <w:color w:val="2F5496" w:themeColor="accent1" w:themeShade="BF"/>
      <w:kern w:val="0"/>
      <w:sz w:val="32"/>
      <w:szCs w:val="32"/>
      <w:lang w:val="tr-TR"/>
      <w14:ligatures w14:val="none"/>
    </w:rPr>
  </w:style>
  <w:style w:type="character" w:customStyle="1" w:styleId="20">
    <w:name w:val="Заголовок 2 Знак"/>
    <w:basedOn w:val="a0"/>
    <w:link w:val="2"/>
    <w:rsid w:val="00844D08"/>
    <w:rPr>
      <w:rFonts w:asciiTheme="majorHAnsi" w:eastAsiaTheme="majorEastAsia" w:hAnsiTheme="majorHAnsi" w:cstheme="majorBidi"/>
      <w:color w:val="2F5496" w:themeColor="accent1" w:themeShade="BF"/>
      <w:kern w:val="0"/>
      <w:sz w:val="26"/>
      <w:szCs w:val="26"/>
      <w:lang w:val="tr-TR"/>
      <w14:ligatures w14:val="none"/>
    </w:rPr>
  </w:style>
  <w:style w:type="character" w:customStyle="1" w:styleId="30">
    <w:name w:val="Заголовок 3 Знак"/>
    <w:basedOn w:val="a0"/>
    <w:link w:val="3"/>
    <w:rsid w:val="00844D08"/>
    <w:rPr>
      <w:rFonts w:asciiTheme="majorHAnsi" w:eastAsiaTheme="majorEastAsia" w:hAnsiTheme="majorHAnsi" w:cstheme="majorBidi"/>
      <w:color w:val="1F3763" w:themeColor="accent1" w:themeShade="7F"/>
      <w:kern w:val="0"/>
      <w:sz w:val="24"/>
      <w:szCs w:val="24"/>
      <w:lang w:val="tr-TR"/>
      <w14:ligatures w14:val="none"/>
    </w:rPr>
  </w:style>
  <w:style w:type="character" w:customStyle="1" w:styleId="40">
    <w:name w:val="Заголовок 4 Знак"/>
    <w:basedOn w:val="a0"/>
    <w:link w:val="4"/>
    <w:rsid w:val="00844D08"/>
    <w:rPr>
      <w:rFonts w:ascii="Arial" w:eastAsia="Times New Roman" w:hAnsi="Arial" w:cs="Times New Roman"/>
      <w:b/>
      <w:snapToGrid w:val="0"/>
      <w:color w:val="000000"/>
      <w:kern w:val="0"/>
      <w:szCs w:val="20"/>
      <w:lang w:val="tr-TR" w:eastAsia="tr-TR"/>
      <w14:ligatures w14:val="none"/>
    </w:rPr>
  </w:style>
  <w:style w:type="character" w:customStyle="1" w:styleId="50">
    <w:name w:val="Заголовок 5 Знак"/>
    <w:basedOn w:val="a0"/>
    <w:link w:val="5"/>
    <w:rsid w:val="00844D08"/>
    <w:rPr>
      <w:rFonts w:ascii="Arial" w:eastAsia="Times New Roman" w:hAnsi="Arial" w:cs="Times New Roman"/>
      <w:b/>
      <w:snapToGrid w:val="0"/>
      <w:color w:val="000000"/>
      <w:kern w:val="0"/>
      <w:szCs w:val="20"/>
      <w:lang w:val="tr-TR" w:eastAsia="tr-TR"/>
      <w14:ligatures w14:val="none"/>
    </w:rPr>
  </w:style>
  <w:style w:type="character" w:customStyle="1" w:styleId="60">
    <w:name w:val="Заголовок 6 Знак"/>
    <w:basedOn w:val="a0"/>
    <w:link w:val="6"/>
    <w:rsid w:val="00844D08"/>
    <w:rPr>
      <w:rFonts w:ascii="Arial" w:eastAsia="Times New Roman" w:hAnsi="Arial" w:cs="Times New Roman"/>
      <w:b/>
      <w:snapToGrid w:val="0"/>
      <w:color w:val="000000"/>
      <w:kern w:val="0"/>
      <w:szCs w:val="20"/>
      <w:lang w:eastAsia="tr-TR"/>
      <w14:ligatures w14:val="none"/>
    </w:rPr>
  </w:style>
  <w:style w:type="character" w:customStyle="1" w:styleId="70">
    <w:name w:val="Заголовок 7 Знак"/>
    <w:basedOn w:val="a0"/>
    <w:link w:val="7"/>
    <w:rsid w:val="00844D08"/>
    <w:rPr>
      <w:rFonts w:ascii="Arial" w:eastAsia="Times New Roman" w:hAnsi="Arial" w:cs="Times New Roman"/>
      <w:b/>
      <w:snapToGrid w:val="0"/>
      <w:color w:val="000000"/>
      <w:kern w:val="0"/>
      <w:szCs w:val="20"/>
      <w:lang w:eastAsia="tr-TR"/>
      <w14:ligatures w14:val="none"/>
    </w:rPr>
  </w:style>
  <w:style w:type="character" w:customStyle="1" w:styleId="80">
    <w:name w:val="Заголовок 8 Знак"/>
    <w:basedOn w:val="a0"/>
    <w:link w:val="8"/>
    <w:rsid w:val="00844D08"/>
    <w:rPr>
      <w:rFonts w:ascii="Arial" w:eastAsia="Times New Roman" w:hAnsi="Arial" w:cs="Times New Roman"/>
      <w:b/>
      <w:snapToGrid w:val="0"/>
      <w:color w:val="000000"/>
      <w:kern w:val="0"/>
      <w:szCs w:val="20"/>
      <w:lang w:eastAsia="tr-TR"/>
      <w14:ligatures w14:val="none"/>
    </w:rPr>
  </w:style>
  <w:style w:type="character" w:customStyle="1" w:styleId="90">
    <w:name w:val="Заголовок 9 Знак"/>
    <w:basedOn w:val="a0"/>
    <w:link w:val="9"/>
    <w:rsid w:val="00844D08"/>
    <w:rPr>
      <w:rFonts w:ascii="Arial" w:eastAsia="Times New Roman" w:hAnsi="Arial" w:cs="Times New Roman"/>
      <w:b/>
      <w:snapToGrid w:val="0"/>
      <w:color w:val="000000"/>
      <w:kern w:val="0"/>
      <w:szCs w:val="20"/>
      <w:lang w:eastAsia="tr-TR"/>
      <w14:ligatures w14:val="none"/>
    </w:rPr>
  </w:style>
  <w:style w:type="paragraph" w:styleId="a3">
    <w:name w:val="header"/>
    <w:aliases w:val="Üstbilgi"/>
    <w:basedOn w:val="a"/>
    <w:link w:val="a4"/>
    <w:uiPriority w:val="99"/>
    <w:unhideWhenUsed/>
    <w:rsid w:val="00844D08"/>
    <w:pPr>
      <w:tabs>
        <w:tab w:val="center" w:pos="4536"/>
        <w:tab w:val="right" w:pos="9072"/>
      </w:tabs>
      <w:spacing w:after="0" w:line="240" w:lineRule="auto"/>
    </w:pPr>
  </w:style>
  <w:style w:type="character" w:customStyle="1" w:styleId="a4">
    <w:name w:val="Верхний колонтитул Знак"/>
    <w:aliases w:val="Üstbilgi Знак"/>
    <w:basedOn w:val="a0"/>
    <w:link w:val="a3"/>
    <w:uiPriority w:val="99"/>
    <w:rsid w:val="00844D08"/>
    <w:rPr>
      <w:kern w:val="0"/>
      <w:lang w:val="tr-TR"/>
      <w14:ligatures w14:val="none"/>
    </w:rPr>
  </w:style>
  <w:style w:type="paragraph" w:styleId="a5">
    <w:name w:val="footer"/>
    <w:basedOn w:val="a"/>
    <w:link w:val="a6"/>
    <w:uiPriority w:val="99"/>
    <w:unhideWhenUsed/>
    <w:rsid w:val="00844D08"/>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44D08"/>
    <w:rPr>
      <w:kern w:val="0"/>
      <w:lang w:val="tr-TR"/>
      <w14:ligatures w14:val="none"/>
    </w:rPr>
  </w:style>
  <w:style w:type="character" w:styleId="a7">
    <w:name w:val="Placeholder Text"/>
    <w:basedOn w:val="a0"/>
    <w:uiPriority w:val="99"/>
    <w:semiHidden/>
    <w:rsid w:val="00844D08"/>
    <w:rPr>
      <w:color w:val="808080"/>
    </w:rPr>
  </w:style>
  <w:style w:type="table" w:styleId="a8">
    <w:name w:val="Table Grid"/>
    <w:basedOn w:val="a1"/>
    <w:uiPriority w:val="39"/>
    <w:rsid w:val="00844D08"/>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844D08"/>
    <w:pPr>
      <w:spacing w:after="0" w:line="240" w:lineRule="auto"/>
    </w:pPr>
    <w:rPr>
      <w:sz w:val="20"/>
      <w:szCs w:val="20"/>
    </w:rPr>
  </w:style>
  <w:style w:type="character" w:customStyle="1" w:styleId="aa">
    <w:name w:val="Текст сноски Знак"/>
    <w:basedOn w:val="a0"/>
    <w:link w:val="a9"/>
    <w:uiPriority w:val="99"/>
    <w:rsid w:val="00844D08"/>
    <w:rPr>
      <w:kern w:val="0"/>
      <w:sz w:val="20"/>
      <w:szCs w:val="20"/>
      <w:lang w:val="tr-TR"/>
      <w14:ligatures w14:val="none"/>
    </w:rPr>
  </w:style>
  <w:style w:type="character" w:styleId="ab">
    <w:name w:val="footnote reference"/>
    <w:basedOn w:val="a0"/>
    <w:uiPriority w:val="99"/>
    <w:semiHidden/>
    <w:unhideWhenUsed/>
    <w:rsid w:val="00844D08"/>
    <w:rPr>
      <w:vertAlign w:val="superscript"/>
    </w:rPr>
  </w:style>
  <w:style w:type="paragraph" w:styleId="31">
    <w:name w:val="Body Text Indent 3"/>
    <w:basedOn w:val="a"/>
    <w:link w:val="32"/>
    <w:semiHidden/>
    <w:rsid w:val="00844D08"/>
    <w:pPr>
      <w:spacing w:before="60" w:after="60" w:line="240" w:lineRule="auto"/>
      <w:ind w:left="895" w:hanging="895"/>
    </w:pPr>
    <w:rPr>
      <w:rFonts w:ascii="Arial" w:eastAsia="Times New Roman" w:hAnsi="Arial" w:cs="Times New Roman"/>
      <w:sz w:val="20"/>
      <w:szCs w:val="20"/>
      <w:lang w:val="de-DE" w:eastAsia="tr-TR"/>
    </w:rPr>
  </w:style>
  <w:style w:type="character" w:customStyle="1" w:styleId="32">
    <w:name w:val="Основной текст с отступом 3 Знак"/>
    <w:basedOn w:val="a0"/>
    <w:link w:val="31"/>
    <w:semiHidden/>
    <w:rsid w:val="00844D08"/>
    <w:rPr>
      <w:rFonts w:ascii="Arial" w:eastAsia="Times New Roman" w:hAnsi="Arial" w:cs="Times New Roman"/>
      <w:kern w:val="0"/>
      <w:sz w:val="20"/>
      <w:szCs w:val="20"/>
      <w:lang w:val="de-DE" w:eastAsia="tr-TR"/>
      <w14:ligatures w14:val="none"/>
    </w:rPr>
  </w:style>
  <w:style w:type="character" w:customStyle="1" w:styleId="stbilgiChar">
    <w:name w:val="Üstbilgi Char"/>
    <w:rsid w:val="00844D08"/>
    <w:rPr>
      <w:sz w:val="24"/>
      <w:szCs w:val="24"/>
    </w:rPr>
  </w:style>
  <w:style w:type="paragraph" w:styleId="ac">
    <w:name w:val="List Paragraph"/>
    <w:basedOn w:val="a"/>
    <w:uiPriority w:val="34"/>
    <w:qFormat/>
    <w:rsid w:val="00844D08"/>
    <w:pPr>
      <w:ind w:left="720"/>
      <w:contextualSpacing/>
    </w:pPr>
  </w:style>
  <w:style w:type="character" w:customStyle="1" w:styleId="Stil2">
    <w:name w:val="Stil2"/>
    <w:uiPriority w:val="1"/>
    <w:rsid w:val="00844D08"/>
    <w:rPr>
      <w:rFonts w:ascii="Times New Roman" w:hAnsi="Times New Roman"/>
      <w:sz w:val="18"/>
    </w:rPr>
  </w:style>
  <w:style w:type="character" w:customStyle="1" w:styleId="FORM">
    <w:name w:val="FORM"/>
    <w:basedOn w:val="a0"/>
    <w:uiPriority w:val="1"/>
    <w:qFormat/>
    <w:rsid w:val="00844D08"/>
    <w:rPr>
      <w:rFonts w:asciiTheme="minorHAnsi" w:hAnsiTheme="minorHAnsi"/>
      <w:color w:val="FF0000"/>
      <w:sz w:val="20"/>
    </w:rPr>
  </w:style>
  <w:style w:type="character" w:customStyle="1" w:styleId="REF">
    <w:name w:val="REF"/>
    <w:basedOn w:val="a0"/>
    <w:uiPriority w:val="1"/>
    <w:rsid w:val="00844D08"/>
    <w:rPr>
      <w:rFonts w:asciiTheme="majorHAnsi" w:hAnsiTheme="majorHAnsi"/>
      <w:i/>
      <w:color w:val="0070C0"/>
      <w:sz w:val="22"/>
    </w:rPr>
  </w:style>
  <w:style w:type="paragraph" w:styleId="ad">
    <w:name w:val="Balloon Text"/>
    <w:basedOn w:val="a"/>
    <w:link w:val="ae"/>
    <w:uiPriority w:val="99"/>
    <w:semiHidden/>
    <w:unhideWhenUsed/>
    <w:rsid w:val="00844D0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44D08"/>
    <w:rPr>
      <w:rFonts w:ascii="Segoe UI" w:hAnsi="Segoe UI" w:cs="Segoe UI"/>
      <w:kern w:val="0"/>
      <w:sz w:val="18"/>
      <w:szCs w:val="18"/>
      <w:lang w:val="tr-TR"/>
      <w14:ligatures w14:val="none"/>
    </w:rPr>
  </w:style>
  <w:style w:type="character" w:styleId="af">
    <w:name w:val="annotation reference"/>
    <w:basedOn w:val="a0"/>
    <w:uiPriority w:val="99"/>
    <w:semiHidden/>
    <w:unhideWhenUsed/>
    <w:rsid w:val="00844D08"/>
    <w:rPr>
      <w:sz w:val="16"/>
      <w:szCs w:val="16"/>
    </w:rPr>
  </w:style>
  <w:style w:type="paragraph" w:styleId="af0">
    <w:name w:val="annotation text"/>
    <w:basedOn w:val="a"/>
    <w:link w:val="af1"/>
    <w:uiPriority w:val="99"/>
    <w:semiHidden/>
    <w:unhideWhenUsed/>
    <w:rsid w:val="00844D08"/>
    <w:pPr>
      <w:spacing w:line="240" w:lineRule="auto"/>
    </w:pPr>
    <w:rPr>
      <w:sz w:val="20"/>
      <w:szCs w:val="20"/>
    </w:rPr>
  </w:style>
  <w:style w:type="character" w:customStyle="1" w:styleId="af1">
    <w:name w:val="Текст примечания Знак"/>
    <w:basedOn w:val="a0"/>
    <w:link w:val="af0"/>
    <w:uiPriority w:val="99"/>
    <w:semiHidden/>
    <w:rsid w:val="00844D08"/>
    <w:rPr>
      <w:kern w:val="0"/>
      <w:sz w:val="20"/>
      <w:szCs w:val="20"/>
      <w:lang w:val="tr-TR"/>
      <w14:ligatures w14:val="none"/>
    </w:rPr>
  </w:style>
  <w:style w:type="paragraph" w:styleId="af2">
    <w:name w:val="annotation subject"/>
    <w:basedOn w:val="af0"/>
    <w:next w:val="af0"/>
    <w:link w:val="af3"/>
    <w:uiPriority w:val="99"/>
    <w:semiHidden/>
    <w:unhideWhenUsed/>
    <w:rsid w:val="00844D08"/>
    <w:rPr>
      <w:b/>
      <w:bCs/>
    </w:rPr>
  </w:style>
  <w:style w:type="character" w:customStyle="1" w:styleId="af3">
    <w:name w:val="Тема примечания Знак"/>
    <w:basedOn w:val="af1"/>
    <w:link w:val="af2"/>
    <w:uiPriority w:val="99"/>
    <w:semiHidden/>
    <w:rsid w:val="00844D08"/>
    <w:rPr>
      <w:b/>
      <w:bCs/>
      <w:kern w:val="0"/>
      <w:sz w:val="20"/>
      <w:szCs w:val="20"/>
      <w:lang w:val="tr-TR"/>
      <w14:ligatures w14:val="none"/>
    </w:rPr>
  </w:style>
  <w:style w:type="paragraph" w:customStyle="1" w:styleId="icindeki">
    <w:name w:val="icindeki"/>
    <w:basedOn w:val="11"/>
    <w:rsid w:val="00844D08"/>
    <w:pPr>
      <w:spacing w:before="60" w:after="60" w:line="360" w:lineRule="auto"/>
      <w:jc w:val="both"/>
    </w:pPr>
    <w:rPr>
      <w:rFonts w:ascii="Arial" w:eastAsia="Times New Roman" w:hAnsi="Arial" w:cs="Times New Roman"/>
      <w:caps/>
      <w:szCs w:val="20"/>
      <w:lang w:eastAsia="tr-TR"/>
    </w:rPr>
  </w:style>
  <w:style w:type="paragraph" w:styleId="11">
    <w:name w:val="toc 1"/>
    <w:basedOn w:val="a"/>
    <w:next w:val="a"/>
    <w:autoRedefine/>
    <w:uiPriority w:val="39"/>
    <w:semiHidden/>
    <w:unhideWhenUsed/>
    <w:rsid w:val="00844D08"/>
    <w:pPr>
      <w:spacing w:after="100"/>
    </w:pPr>
  </w:style>
  <w:style w:type="paragraph" w:styleId="af4">
    <w:name w:val="Normal (Web)"/>
    <w:basedOn w:val="a"/>
    <w:uiPriority w:val="99"/>
    <w:unhideWhenUsed/>
    <w:rsid w:val="00844D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f5">
    <w:name w:val="Revision"/>
    <w:hidden/>
    <w:uiPriority w:val="99"/>
    <w:semiHidden/>
    <w:rsid w:val="00844D08"/>
    <w:pPr>
      <w:spacing w:after="0" w:line="240" w:lineRule="auto"/>
    </w:pPr>
    <w:rPr>
      <w:kern w:val="0"/>
      <w:lang w:val="tr-TR"/>
      <w14:ligatures w14:val="none"/>
    </w:rPr>
  </w:style>
  <w:style w:type="character" w:customStyle="1" w:styleId="fc95cc214e-59ba-45ed-b9bd-90cf927392de-5">
    <w:name w:val="fc95cc214e-59ba-45ed-b9bd-90cf927392de-5"/>
    <w:basedOn w:val="a0"/>
    <w:rsid w:val="00844D08"/>
  </w:style>
  <w:style w:type="character" w:customStyle="1" w:styleId="fc5723dbfa-bd59-4233-8fd6-a7e66306801b-4">
    <w:name w:val="fc5723dbfa-bd59-4233-8fd6-a7e66306801b-4"/>
    <w:basedOn w:val="a0"/>
    <w:rsid w:val="00844D08"/>
  </w:style>
  <w:style w:type="paragraph" w:customStyle="1" w:styleId="Default">
    <w:name w:val="Default"/>
    <w:rsid w:val="00844D08"/>
    <w:pPr>
      <w:autoSpaceDE w:val="0"/>
      <w:autoSpaceDN w:val="0"/>
      <w:adjustRightInd w:val="0"/>
      <w:spacing w:after="0" w:line="240" w:lineRule="auto"/>
    </w:pPr>
    <w:rPr>
      <w:rFonts w:ascii="Calibri" w:hAnsi="Calibri" w:cs="Calibri"/>
      <w:color w:val="000000"/>
      <w:kern w:val="0"/>
      <w:sz w:val="24"/>
      <w:szCs w:val="24"/>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C3D861C3A14776B844864027E63D8A"/>
        <w:category>
          <w:name w:val="General"/>
          <w:gallery w:val="placeholder"/>
        </w:category>
        <w:types>
          <w:type w:val="bbPlcHdr"/>
        </w:types>
        <w:behaviors>
          <w:behavior w:val="content"/>
        </w:behaviors>
        <w:guid w:val="{000E0F4F-4FA2-4AB7-9036-5579E8B93E22}"/>
      </w:docPartPr>
      <w:docPartBody>
        <w:p w:rsidR="00F82501" w:rsidRDefault="00AE394A" w:rsidP="00AE394A">
          <w:pPr>
            <w:pStyle w:val="B5C3D861C3A14776B844864027E63D8A2"/>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4116EDBEDB594D229C0B68560BDFDCAA"/>
        <w:category>
          <w:name w:val="General"/>
          <w:gallery w:val="placeholder"/>
        </w:category>
        <w:types>
          <w:type w:val="bbPlcHdr"/>
        </w:types>
        <w:behaviors>
          <w:behavior w:val="content"/>
        </w:behaviors>
        <w:guid w:val="{A1A01367-AE05-45E3-9281-BFDC5EC752E2}"/>
      </w:docPartPr>
      <w:docPartBody>
        <w:p w:rsidR="00F95B43" w:rsidRDefault="00AE394A" w:rsidP="00AE394A">
          <w:pPr>
            <w:pStyle w:val="4116EDBEDB594D229C0B68560BDFDCAA"/>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28B0EA54570345A5B79572CDE7A6AD1C"/>
        <w:category>
          <w:name w:val="General"/>
          <w:gallery w:val="placeholder"/>
        </w:category>
        <w:types>
          <w:type w:val="bbPlcHdr"/>
        </w:types>
        <w:behaviors>
          <w:behavior w:val="content"/>
        </w:behaviors>
        <w:guid w:val="{E4707E7F-C964-4228-ACE7-F17F6A29A0D8}"/>
      </w:docPartPr>
      <w:docPartBody>
        <w:p w:rsidR="00F95B43" w:rsidRDefault="00AE394A" w:rsidP="00AE394A">
          <w:pPr>
            <w:pStyle w:val="28B0EA54570345A5B79572CDE7A6AD1C"/>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1AFE74E855E24F53909772643D5A42FF"/>
        <w:category>
          <w:name w:val="General"/>
          <w:gallery w:val="placeholder"/>
        </w:category>
        <w:types>
          <w:type w:val="bbPlcHdr"/>
        </w:types>
        <w:behaviors>
          <w:behavior w:val="content"/>
        </w:behaviors>
        <w:guid w:val="{EAB3900C-592B-4CA6-B7F8-462B5C3B8FA9}"/>
      </w:docPartPr>
      <w:docPartBody>
        <w:p w:rsidR="00E56C98" w:rsidRDefault="00F95B43" w:rsidP="00F95B43">
          <w:pPr>
            <w:pStyle w:val="1AFE74E855E24F53909772643D5A42FF"/>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A7708CD088EE451493E0F124E1ED811B"/>
        <w:category>
          <w:name w:val="General"/>
          <w:gallery w:val="placeholder"/>
        </w:category>
        <w:types>
          <w:type w:val="bbPlcHdr"/>
        </w:types>
        <w:behaviors>
          <w:behavior w:val="content"/>
        </w:behaviors>
        <w:guid w:val="{DFF1DC14-2A16-4505-B2EC-027802FAFC07}"/>
      </w:docPartPr>
      <w:docPartBody>
        <w:p w:rsidR="00202933" w:rsidRDefault="00E56C98" w:rsidP="00E56C98">
          <w:pPr>
            <w:pStyle w:val="A7708CD088EE451493E0F124E1ED811B"/>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60B828D1E0A4A6BB8ED9F8FCA3933A0"/>
        <w:category>
          <w:name w:val="General"/>
          <w:gallery w:val="placeholder"/>
        </w:category>
        <w:types>
          <w:type w:val="bbPlcHdr"/>
        </w:types>
        <w:behaviors>
          <w:behavior w:val="content"/>
        </w:behaviors>
        <w:guid w:val="{9A303D5B-0278-4C24-8A66-73BDA3F87C95}"/>
      </w:docPartPr>
      <w:docPartBody>
        <w:p w:rsidR="00202933" w:rsidRDefault="00E56C98" w:rsidP="00E56C98">
          <w:pPr>
            <w:pStyle w:val="360B828D1E0A4A6BB8ED9F8FCA3933A0"/>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98B451425C364C6A8D47D7131B788444"/>
        <w:category>
          <w:name w:val="General"/>
          <w:gallery w:val="placeholder"/>
        </w:category>
        <w:types>
          <w:type w:val="bbPlcHdr"/>
        </w:types>
        <w:behaviors>
          <w:behavior w:val="content"/>
        </w:behaviors>
        <w:guid w:val="{BD05C9D3-D879-44EC-817A-C4B5B1B4EDB9}"/>
      </w:docPartPr>
      <w:docPartBody>
        <w:p w:rsidR="00202933" w:rsidRDefault="00E56C98" w:rsidP="00E56C98">
          <w:pPr>
            <w:pStyle w:val="98B451425C364C6A8D47D7131B78844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62E688748134B1785E2508CB7756E3A"/>
        <w:category>
          <w:name w:val="General"/>
          <w:gallery w:val="placeholder"/>
        </w:category>
        <w:types>
          <w:type w:val="bbPlcHdr"/>
        </w:types>
        <w:behaviors>
          <w:behavior w:val="content"/>
        </w:behaviors>
        <w:guid w:val="{259166B1-4E4C-4E71-9E16-6BA4F67F3660}"/>
      </w:docPartPr>
      <w:docPartBody>
        <w:p w:rsidR="00202933" w:rsidRDefault="00E56C98" w:rsidP="00E56C98">
          <w:pPr>
            <w:pStyle w:val="062E688748134B1785E2508CB7756E3A"/>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87B4389C16AD4662B3605E61D0442454"/>
        <w:category>
          <w:name w:val="General"/>
          <w:gallery w:val="placeholder"/>
        </w:category>
        <w:types>
          <w:type w:val="bbPlcHdr"/>
        </w:types>
        <w:behaviors>
          <w:behavior w:val="content"/>
        </w:behaviors>
        <w:guid w:val="{53877FCA-1828-4797-8261-76AA165F334B}"/>
      </w:docPartPr>
      <w:docPartBody>
        <w:p w:rsidR="00202933" w:rsidRDefault="00E56C98" w:rsidP="00E56C98">
          <w:pPr>
            <w:pStyle w:val="87B4389C16AD4662B3605E61D044245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E8726CE96E5C4059970B3A75445EBC66"/>
        <w:category>
          <w:name w:val="General"/>
          <w:gallery w:val="placeholder"/>
        </w:category>
        <w:types>
          <w:type w:val="bbPlcHdr"/>
        </w:types>
        <w:behaviors>
          <w:behavior w:val="content"/>
        </w:behaviors>
        <w:guid w:val="{5E6AE801-3956-4AE9-A71C-93338A38C171}"/>
      </w:docPartPr>
      <w:docPartBody>
        <w:p w:rsidR="00202933" w:rsidRDefault="00E56C98" w:rsidP="00E56C98">
          <w:pPr>
            <w:pStyle w:val="E8726CE96E5C4059970B3A75445EBC66"/>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499232A136FF44F783D09600B992DACD"/>
        <w:category>
          <w:name w:val="General"/>
          <w:gallery w:val="placeholder"/>
        </w:category>
        <w:types>
          <w:type w:val="bbPlcHdr"/>
        </w:types>
        <w:behaviors>
          <w:behavior w:val="content"/>
        </w:behaviors>
        <w:guid w:val="{FC5784F3-C6C1-4BF0-9E17-D166246CCF4A}"/>
      </w:docPartPr>
      <w:docPartBody>
        <w:p w:rsidR="00202933" w:rsidRDefault="00E56C98" w:rsidP="00E56C98">
          <w:pPr>
            <w:pStyle w:val="499232A136FF44F783D09600B992DACD"/>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1AE5BAAC3642413CAB58FE86FD6B29D2"/>
        <w:category>
          <w:name w:val="General"/>
          <w:gallery w:val="placeholder"/>
        </w:category>
        <w:types>
          <w:type w:val="bbPlcHdr"/>
        </w:types>
        <w:behaviors>
          <w:behavior w:val="content"/>
        </w:behaviors>
        <w:guid w:val="{09208FC9-01DB-4208-8983-98D8A62A47FE}"/>
      </w:docPartPr>
      <w:docPartBody>
        <w:p w:rsidR="00202933" w:rsidRDefault="00E56C98" w:rsidP="00E56C98">
          <w:pPr>
            <w:pStyle w:val="1AE5BAAC3642413CAB58FE86FD6B29D2"/>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B7C64FF48BA540F4BD05593EBB51055D"/>
        <w:category>
          <w:name w:val="General"/>
          <w:gallery w:val="placeholder"/>
        </w:category>
        <w:types>
          <w:type w:val="bbPlcHdr"/>
        </w:types>
        <w:behaviors>
          <w:behavior w:val="content"/>
        </w:behaviors>
        <w:guid w:val="{81CD0E54-15A3-450D-8F7D-7826BCF96FF4}"/>
      </w:docPartPr>
      <w:docPartBody>
        <w:p w:rsidR="00202933" w:rsidRDefault="00E56C98" w:rsidP="00E56C98">
          <w:pPr>
            <w:pStyle w:val="B7C64FF48BA540F4BD05593EBB51055D"/>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E460250C4D854F30963F812A0F37DFE6"/>
        <w:category>
          <w:name w:val="General"/>
          <w:gallery w:val="placeholder"/>
        </w:category>
        <w:types>
          <w:type w:val="bbPlcHdr"/>
        </w:types>
        <w:behaviors>
          <w:behavior w:val="content"/>
        </w:behaviors>
        <w:guid w:val="{9580BEDD-024F-4773-BF3E-3F866B345FC5}"/>
      </w:docPartPr>
      <w:docPartBody>
        <w:p w:rsidR="00202933" w:rsidRDefault="00E56C98" w:rsidP="00E56C98">
          <w:pPr>
            <w:pStyle w:val="E460250C4D854F30963F812A0F37DFE6"/>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08050FA2BD2B4CF8ADB12279C0217D9F"/>
        <w:category>
          <w:name w:val="General"/>
          <w:gallery w:val="placeholder"/>
        </w:category>
        <w:types>
          <w:type w:val="bbPlcHdr"/>
        </w:types>
        <w:behaviors>
          <w:behavior w:val="content"/>
        </w:behaviors>
        <w:guid w:val="{06FBBB54-F1BE-46E4-95BA-30F9D636BB10}"/>
      </w:docPartPr>
      <w:docPartBody>
        <w:p w:rsidR="00202933" w:rsidRDefault="00E56C98" w:rsidP="00E56C98">
          <w:pPr>
            <w:pStyle w:val="08050FA2BD2B4CF8ADB12279C0217D9F"/>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B8E4FA466B84BCDB2C484AE21693CB3"/>
        <w:category>
          <w:name w:val="General"/>
          <w:gallery w:val="placeholder"/>
        </w:category>
        <w:types>
          <w:type w:val="bbPlcHdr"/>
        </w:types>
        <w:behaviors>
          <w:behavior w:val="content"/>
        </w:behaviors>
        <w:guid w:val="{A66FD5B8-D8F5-4117-8254-8EA37A285C1B}"/>
      </w:docPartPr>
      <w:docPartBody>
        <w:p w:rsidR="00202933" w:rsidRDefault="00E56C98" w:rsidP="00E56C98">
          <w:pPr>
            <w:pStyle w:val="BB8E4FA466B84BCDB2C484AE21693CB3"/>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1A46E067DAF946F791B335FDFD7C497C"/>
        <w:category>
          <w:name w:val="General"/>
          <w:gallery w:val="placeholder"/>
        </w:category>
        <w:types>
          <w:type w:val="bbPlcHdr"/>
        </w:types>
        <w:behaviors>
          <w:behavior w:val="content"/>
        </w:behaviors>
        <w:guid w:val="{9C1BBB60-C0E6-47FF-9601-2C5EA2BEEB09}"/>
      </w:docPartPr>
      <w:docPartBody>
        <w:p w:rsidR="00202933" w:rsidRDefault="00E56C98" w:rsidP="00E56C98">
          <w:pPr>
            <w:pStyle w:val="1A46E067DAF946F791B335FDFD7C497C"/>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AA33DAACD134A459AF4E30D926764C6"/>
        <w:category>
          <w:name w:val="General"/>
          <w:gallery w:val="placeholder"/>
        </w:category>
        <w:types>
          <w:type w:val="bbPlcHdr"/>
        </w:types>
        <w:behaviors>
          <w:behavior w:val="content"/>
        </w:behaviors>
        <w:guid w:val="{D1D33B03-7C77-418B-A7F6-498D15EBABA1}"/>
      </w:docPartPr>
      <w:docPartBody>
        <w:p w:rsidR="00202933" w:rsidRDefault="00E56C98" w:rsidP="00E56C98">
          <w:pPr>
            <w:pStyle w:val="9AA33DAACD134A459AF4E30D926764C6"/>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A64A062DACC5402380BF72B77550D077"/>
        <w:category>
          <w:name w:val="General"/>
          <w:gallery w:val="placeholder"/>
        </w:category>
        <w:types>
          <w:type w:val="bbPlcHdr"/>
        </w:types>
        <w:behaviors>
          <w:behavior w:val="content"/>
        </w:behaviors>
        <w:guid w:val="{23DD781F-D2DA-4070-97C6-ADA9DC40052E}"/>
      </w:docPartPr>
      <w:docPartBody>
        <w:p w:rsidR="00202933" w:rsidRDefault="00E56C98" w:rsidP="00E56C98">
          <w:pPr>
            <w:pStyle w:val="A64A062DACC5402380BF72B77550D077"/>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CE0067595ED4BB6AE3A3467CF1C8C80"/>
        <w:category>
          <w:name w:val="General"/>
          <w:gallery w:val="placeholder"/>
        </w:category>
        <w:types>
          <w:type w:val="bbPlcHdr"/>
        </w:types>
        <w:behaviors>
          <w:behavior w:val="content"/>
        </w:behaviors>
        <w:guid w:val="{88E2C399-A3F3-4D11-B91B-787E5988BF77}"/>
      </w:docPartPr>
      <w:docPartBody>
        <w:p w:rsidR="00202933" w:rsidRDefault="00E56C98" w:rsidP="00E56C98">
          <w:pPr>
            <w:pStyle w:val="4CE0067595ED4BB6AE3A3467CF1C8C80"/>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DA9435216AC34FE9B4B652405C8B7874"/>
        <w:category>
          <w:name w:val="General"/>
          <w:gallery w:val="placeholder"/>
        </w:category>
        <w:types>
          <w:type w:val="bbPlcHdr"/>
        </w:types>
        <w:behaviors>
          <w:behavior w:val="content"/>
        </w:behaviors>
        <w:guid w:val="{070C9521-5130-4BFE-A091-7EA3DF5C0EE5}"/>
      </w:docPartPr>
      <w:docPartBody>
        <w:p w:rsidR="00202933" w:rsidRDefault="00E56C98" w:rsidP="00E56C98">
          <w:pPr>
            <w:pStyle w:val="DA9435216AC34FE9B4B652405C8B787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74EC45B1AFA44F8B9B50A2536ECD109"/>
        <w:category>
          <w:name w:val="General"/>
          <w:gallery w:val="placeholder"/>
        </w:category>
        <w:types>
          <w:type w:val="bbPlcHdr"/>
        </w:types>
        <w:behaviors>
          <w:behavior w:val="content"/>
        </w:behaviors>
        <w:guid w:val="{8F3BEE98-C9F8-4FCA-BA9E-3EEDEEF8A529}"/>
      </w:docPartPr>
      <w:docPartBody>
        <w:p w:rsidR="00202933" w:rsidRDefault="00E56C98" w:rsidP="00E56C98">
          <w:pPr>
            <w:pStyle w:val="874EC45B1AFA44F8B9B50A2536ECD109"/>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45BB0A0026DC415FB58CE3DBA1A7D9F9"/>
        <w:category>
          <w:name w:val="General"/>
          <w:gallery w:val="placeholder"/>
        </w:category>
        <w:types>
          <w:type w:val="bbPlcHdr"/>
        </w:types>
        <w:behaviors>
          <w:behavior w:val="content"/>
        </w:behaviors>
        <w:guid w:val="{B6310936-729B-48A1-A569-783C153E165B}"/>
      </w:docPartPr>
      <w:docPartBody>
        <w:p w:rsidR="00202933" w:rsidRDefault="00E56C98" w:rsidP="00E56C98">
          <w:pPr>
            <w:pStyle w:val="45BB0A0026DC415FB58CE3DBA1A7D9F9"/>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0A7C23C395D4C9491EE649BA345651D"/>
        <w:category>
          <w:name w:val="General"/>
          <w:gallery w:val="placeholder"/>
        </w:category>
        <w:types>
          <w:type w:val="bbPlcHdr"/>
        </w:types>
        <w:behaviors>
          <w:behavior w:val="content"/>
        </w:behaviors>
        <w:guid w:val="{164DDB3E-3571-4A01-B884-881DE0497E26}"/>
      </w:docPartPr>
      <w:docPartBody>
        <w:p w:rsidR="00202933" w:rsidRDefault="00E56C98" w:rsidP="00E56C98">
          <w:pPr>
            <w:pStyle w:val="30A7C23C395D4C9491EE649BA345651D"/>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8046F8C9B8BF4D67A837FC0B3F0F18E9"/>
        <w:category>
          <w:name w:val="General"/>
          <w:gallery w:val="placeholder"/>
        </w:category>
        <w:types>
          <w:type w:val="bbPlcHdr"/>
        </w:types>
        <w:behaviors>
          <w:behavior w:val="content"/>
        </w:behaviors>
        <w:guid w:val="{6E192CB8-4CFA-402E-B1AD-F7922B7C2B2B}"/>
      </w:docPartPr>
      <w:docPartBody>
        <w:p w:rsidR="00202933" w:rsidRDefault="00E56C98" w:rsidP="00E56C98">
          <w:pPr>
            <w:pStyle w:val="8046F8C9B8BF4D67A837FC0B3F0F18E9"/>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2AF28D7FEFB14F1E8208CDEE5C7E29D1"/>
        <w:category>
          <w:name w:val="General"/>
          <w:gallery w:val="placeholder"/>
        </w:category>
        <w:types>
          <w:type w:val="bbPlcHdr"/>
        </w:types>
        <w:behaviors>
          <w:behavior w:val="content"/>
        </w:behaviors>
        <w:guid w:val="{0E44614A-CE42-4BBE-A0DF-0AA16CD5FBBD}"/>
      </w:docPartPr>
      <w:docPartBody>
        <w:p w:rsidR="00202933" w:rsidRDefault="00E56C98" w:rsidP="00E56C98">
          <w:pPr>
            <w:pStyle w:val="2AF28D7FEFB14F1E8208CDEE5C7E29D1"/>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67AC374F7463470DB5E7B9C6A6A364DB"/>
        <w:category>
          <w:name w:val="General"/>
          <w:gallery w:val="placeholder"/>
        </w:category>
        <w:types>
          <w:type w:val="bbPlcHdr"/>
        </w:types>
        <w:behaviors>
          <w:behavior w:val="content"/>
        </w:behaviors>
        <w:guid w:val="{9742893A-BDF4-43AE-8CBA-985BC98501E3}"/>
      </w:docPartPr>
      <w:docPartBody>
        <w:p w:rsidR="00202933" w:rsidRDefault="00E56C98" w:rsidP="00E56C98">
          <w:pPr>
            <w:pStyle w:val="67AC374F7463470DB5E7B9C6A6A364DB"/>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CD1FB9FA7A4046BA91BEE8AF579D45DB"/>
        <w:category>
          <w:name w:val="General"/>
          <w:gallery w:val="placeholder"/>
        </w:category>
        <w:types>
          <w:type w:val="bbPlcHdr"/>
        </w:types>
        <w:behaviors>
          <w:behavior w:val="content"/>
        </w:behaviors>
        <w:guid w:val="{E26D03C9-C42B-4AD4-913D-F66ADBD830CD}"/>
      </w:docPartPr>
      <w:docPartBody>
        <w:p w:rsidR="00202933" w:rsidRDefault="00E56C98" w:rsidP="00E56C98">
          <w:pPr>
            <w:pStyle w:val="CD1FB9FA7A4046BA91BEE8AF579D45DB"/>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9E694415BFCA4B19B11FEA3E21CAD374"/>
        <w:category>
          <w:name w:val="General"/>
          <w:gallery w:val="placeholder"/>
        </w:category>
        <w:types>
          <w:type w:val="bbPlcHdr"/>
        </w:types>
        <w:behaviors>
          <w:behavior w:val="content"/>
        </w:behaviors>
        <w:guid w:val="{910C735B-EAB4-4586-BE32-4F84E9CB0723}"/>
      </w:docPartPr>
      <w:docPartBody>
        <w:p w:rsidR="00202933" w:rsidRDefault="00E56C98" w:rsidP="00E56C98">
          <w:pPr>
            <w:pStyle w:val="9E694415BFCA4B19B11FEA3E21CAD37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E56BB4EC335492E9D465F9D949C4DFF"/>
        <w:category>
          <w:name w:val="General"/>
          <w:gallery w:val="placeholder"/>
        </w:category>
        <w:types>
          <w:type w:val="bbPlcHdr"/>
        </w:types>
        <w:behaviors>
          <w:behavior w:val="content"/>
        </w:behaviors>
        <w:guid w:val="{2E6F3F28-596F-4749-89FA-15E64889D39E}"/>
      </w:docPartPr>
      <w:docPartBody>
        <w:p w:rsidR="00202933" w:rsidRDefault="00E56C98" w:rsidP="00E56C98">
          <w:pPr>
            <w:pStyle w:val="5E56BB4EC335492E9D465F9D949C4DFF"/>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4A48C8D8C3F14523B4CD00B525C8E79E"/>
        <w:category>
          <w:name w:val="General"/>
          <w:gallery w:val="placeholder"/>
        </w:category>
        <w:types>
          <w:type w:val="bbPlcHdr"/>
        </w:types>
        <w:behaviors>
          <w:behavior w:val="content"/>
        </w:behaviors>
        <w:guid w:val="{1DC021CF-1591-40A9-9743-FEA8DBC3AEEE}"/>
      </w:docPartPr>
      <w:docPartBody>
        <w:p w:rsidR="00202933" w:rsidRDefault="00E56C98" w:rsidP="00E56C98">
          <w:pPr>
            <w:pStyle w:val="4A48C8D8C3F14523B4CD00B525C8E79E"/>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83A54D131B8406083EF215A232397A9"/>
        <w:category>
          <w:name w:val="General"/>
          <w:gallery w:val="placeholder"/>
        </w:category>
        <w:types>
          <w:type w:val="bbPlcHdr"/>
        </w:types>
        <w:behaviors>
          <w:behavior w:val="content"/>
        </w:behaviors>
        <w:guid w:val="{F0A2951E-B152-4F24-A78F-24BC886B4CD1}"/>
      </w:docPartPr>
      <w:docPartBody>
        <w:p w:rsidR="00202933" w:rsidRDefault="00E56C98" w:rsidP="00E56C98">
          <w:pPr>
            <w:pStyle w:val="B83A54D131B8406083EF215A232397A9"/>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EE0F04D515AB432E994CEDC0546CA894"/>
        <w:category>
          <w:name w:val="General"/>
          <w:gallery w:val="placeholder"/>
        </w:category>
        <w:types>
          <w:type w:val="bbPlcHdr"/>
        </w:types>
        <w:behaviors>
          <w:behavior w:val="content"/>
        </w:behaviors>
        <w:guid w:val="{13808129-A315-4BBF-ACDA-268A39E92D28}"/>
      </w:docPartPr>
      <w:docPartBody>
        <w:p w:rsidR="00202933" w:rsidRDefault="00E56C98" w:rsidP="00E56C98">
          <w:pPr>
            <w:pStyle w:val="EE0F04D515AB432E994CEDC0546CA89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8F6E8DFED75483E8497E2AB194DADE6"/>
        <w:category>
          <w:name w:val="General"/>
          <w:gallery w:val="placeholder"/>
        </w:category>
        <w:types>
          <w:type w:val="bbPlcHdr"/>
        </w:types>
        <w:behaviors>
          <w:behavior w:val="content"/>
        </w:behaviors>
        <w:guid w:val="{61811AF8-3762-41E4-B51B-07382A21C72F}"/>
      </w:docPartPr>
      <w:docPartBody>
        <w:p w:rsidR="00202933" w:rsidRDefault="00E56C98" w:rsidP="00E56C98">
          <w:pPr>
            <w:pStyle w:val="58F6E8DFED75483E8497E2AB194DADE6"/>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183FCA400623495F9699B0620DD170C8"/>
        <w:category>
          <w:name w:val="General"/>
          <w:gallery w:val="placeholder"/>
        </w:category>
        <w:types>
          <w:type w:val="bbPlcHdr"/>
        </w:types>
        <w:behaviors>
          <w:behavior w:val="content"/>
        </w:behaviors>
        <w:guid w:val="{4C11E0E1-5113-4684-A899-3F79E2EADFA0}"/>
      </w:docPartPr>
      <w:docPartBody>
        <w:p w:rsidR="00202933" w:rsidRDefault="00E56C98" w:rsidP="00E56C98">
          <w:pPr>
            <w:pStyle w:val="183FCA400623495F9699B0620DD170C8"/>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C0ABADFB2924A9F8A0291561D212BF6"/>
        <w:category>
          <w:name w:val="General"/>
          <w:gallery w:val="placeholder"/>
        </w:category>
        <w:types>
          <w:type w:val="bbPlcHdr"/>
        </w:types>
        <w:behaviors>
          <w:behavior w:val="content"/>
        </w:behaviors>
        <w:guid w:val="{8A1503C6-F6C5-4A44-99A1-DAF3D4F40872}"/>
      </w:docPartPr>
      <w:docPartBody>
        <w:p w:rsidR="00202933" w:rsidRDefault="00E56C98" w:rsidP="00E56C98">
          <w:pPr>
            <w:pStyle w:val="3C0ABADFB2924A9F8A0291561D212BF6"/>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E0BC5F25F11141F19605DF94D1223732"/>
        <w:category>
          <w:name w:val="General"/>
          <w:gallery w:val="placeholder"/>
        </w:category>
        <w:types>
          <w:type w:val="bbPlcHdr"/>
        </w:types>
        <w:behaviors>
          <w:behavior w:val="content"/>
        </w:behaviors>
        <w:guid w:val="{C2E39B91-653C-4F66-A0DC-C6DAB9A68FF3}"/>
      </w:docPartPr>
      <w:docPartBody>
        <w:p w:rsidR="00202933" w:rsidRDefault="00E56C98" w:rsidP="00E56C98">
          <w:pPr>
            <w:pStyle w:val="E0BC5F25F11141F19605DF94D1223732"/>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1B3C4C62C2F4930A33663D86B256722"/>
        <w:category>
          <w:name w:val="General"/>
          <w:gallery w:val="placeholder"/>
        </w:category>
        <w:types>
          <w:type w:val="bbPlcHdr"/>
        </w:types>
        <w:behaviors>
          <w:behavior w:val="content"/>
        </w:behaviors>
        <w:guid w:val="{4C5F88B5-B44F-4C0C-B256-7572BEEED22A}"/>
      </w:docPartPr>
      <w:docPartBody>
        <w:p w:rsidR="00202933" w:rsidRDefault="00E56C98" w:rsidP="00E56C98">
          <w:pPr>
            <w:pStyle w:val="01B3C4C62C2F4930A33663D86B256722"/>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D82084B96A4D452096AA41423AF9C136"/>
        <w:category>
          <w:name w:val="General"/>
          <w:gallery w:val="placeholder"/>
        </w:category>
        <w:types>
          <w:type w:val="bbPlcHdr"/>
        </w:types>
        <w:behaviors>
          <w:behavior w:val="content"/>
        </w:behaviors>
        <w:guid w:val="{F9FF8266-D94A-46B5-B3A1-E824CB17651C}"/>
      </w:docPartPr>
      <w:docPartBody>
        <w:p w:rsidR="00202933" w:rsidRDefault="00E56C98" w:rsidP="00E56C98">
          <w:pPr>
            <w:pStyle w:val="D82084B96A4D452096AA41423AF9C136"/>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6FF370A6F9A8474B88D94B1939F69D5B"/>
        <w:category>
          <w:name w:val="General"/>
          <w:gallery w:val="placeholder"/>
        </w:category>
        <w:types>
          <w:type w:val="bbPlcHdr"/>
        </w:types>
        <w:behaviors>
          <w:behavior w:val="content"/>
        </w:behaviors>
        <w:guid w:val="{49225020-A212-4A40-A8AE-76FF42B294EE}"/>
      </w:docPartPr>
      <w:docPartBody>
        <w:p w:rsidR="00202933" w:rsidRDefault="00E56C98" w:rsidP="00E56C98">
          <w:pPr>
            <w:pStyle w:val="6FF370A6F9A8474B88D94B1939F69D5B"/>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B9A0E7C4DB1949969F7AC1B2626E17C7"/>
        <w:category>
          <w:name w:val="General"/>
          <w:gallery w:val="placeholder"/>
        </w:category>
        <w:types>
          <w:type w:val="bbPlcHdr"/>
        </w:types>
        <w:behaviors>
          <w:behavior w:val="content"/>
        </w:behaviors>
        <w:guid w:val="{176BCE92-E87D-464B-AD35-1B19F4C2DDA5}"/>
      </w:docPartPr>
      <w:docPartBody>
        <w:p w:rsidR="00202933" w:rsidRDefault="00E56C98" w:rsidP="00E56C98">
          <w:pPr>
            <w:pStyle w:val="B9A0E7C4DB1949969F7AC1B2626E17C7"/>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E0F9CEFB9DA1473D998C2B864DCD5792"/>
        <w:category>
          <w:name w:val="General"/>
          <w:gallery w:val="placeholder"/>
        </w:category>
        <w:types>
          <w:type w:val="bbPlcHdr"/>
        </w:types>
        <w:behaviors>
          <w:behavior w:val="content"/>
        </w:behaviors>
        <w:guid w:val="{D6BF64F3-D6C5-48E4-8703-1C579560EF11}"/>
      </w:docPartPr>
      <w:docPartBody>
        <w:p w:rsidR="00202933" w:rsidRDefault="00E56C98" w:rsidP="00E56C98">
          <w:pPr>
            <w:pStyle w:val="E0F9CEFB9DA1473D998C2B864DCD5792"/>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C0308779A59740C0BBADA34F250DDC28"/>
        <w:category>
          <w:name w:val="General"/>
          <w:gallery w:val="placeholder"/>
        </w:category>
        <w:types>
          <w:type w:val="bbPlcHdr"/>
        </w:types>
        <w:behaviors>
          <w:behavior w:val="content"/>
        </w:behaviors>
        <w:guid w:val="{09C218F6-2AB8-4392-905F-0634FDC431A1}"/>
      </w:docPartPr>
      <w:docPartBody>
        <w:p w:rsidR="00202933" w:rsidRDefault="00E56C98" w:rsidP="00E56C98">
          <w:pPr>
            <w:pStyle w:val="C0308779A59740C0BBADA34F250DDC28"/>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F3EB1A6DF9F4760B93417702A122509"/>
        <w:category>
          <w:name w:val="General"/>
          <w:gallery w:val="placeholder"/>
        </w:category>
        <w:types>
          <w:type w:val="bbPlcHdr"/>
        </w:types>
        <w:behaviors>
          <w:behavior w:val="content"/>
        </w:behaviors>
        <w:guid w:val="{17596156-A06D-4B28-AFBF-38A4CD2CCB72}"/>
      </w:docPartPr>
      <w:docPartBody>
        <w:p w:rsidR="00202933" w:rsidRDefault="00E56C98" w:rsidP="00E56C98">
          <w:pPr>
            <w:pStyle w:val="4F3EB1A6DF9F4760B93417702A122509"/>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7BD12700E45E4548BD4A0EC32B27BB7F"/>
        <w:category>
          <w:name w:val="General"/>
          <w:gallery w:val="placeholder"/>
        </w:category>
        <w:types>
          <w:type w:val="bbPlcHdr"/>
        </w:types>
        <w:behaviors>
          <w:behavior w:val="content"/>
        </w:behaviors>
        <w:guid w:val="{E6F63838-6BBB-4AD8-8EE8-D38CB0700E47}"/>
      </w:docPartPr>
      <w:docPartBody>
        <w:p w:rsidR="00202933" w:rsidRDefault="00E56C98" w:rsidP="00E56C98">
          <w:pPr>
            <w:pStyle w:val="7BD12700E45E4548BD4A0EC32B27BB7F"/>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C5E9934BD3E04960BCCC8AE5EF8AC34F"/>
        <w:category>
          <w:name w:val="General"/>
          <w:gallery w:val="placeholder"/>
        </w:category>
        <w:types>
          <w:type w:val="bbPlcHdr"/>
        </w:types>
        <w:behaviors>
          <w:behavior w:val="content"/>
        </w:behaviors>
        <w:guid w:val="{A9162B27-6AFF-485E-8151-17EE37F6D834}"/>
      </w:docPartPr>
      <w:docPartBody>
        <w:p w:rsidR="00202933" w:rsidRDefault="00E56C98" w:rsidP="00E56C98">
          <w:pPr>
            <w:pStyle w:val="C5E9934BD3E04960BCCC8AE5EF8AC34F"/>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37A2435E18A14680B8347E3D7AAE8AB9"/>
        <w:category>
          <w:name w:val="General"/>
          <w:gallery w:val="placeholder"/>
        </w:category>
        <w:types>
          <w:type w:val="bbPlcHdr"/>
        </w:types>
        <w:behaviors>
          <w:behavior w:val="content"/>
        </w:behaviors>
        <w:guid w:val="{FAC69955-6231-42AC-8C79-7EAEFB00B397}"/>
      </w:docPartPr>
      <w:docPartBody>
        <w:p w:rsidR="00202933" w:rsidRDefault="00E56C98" w:rsidP="00E56C98">
          <w:pPr>
            <w:pStyle w:val="37A2435E18A14680B8347E3D7AAE8AB9"/>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7263422E964483C890AD11274E1E948"/>
        <w:category>
          <w:name w:val="General"/>
          <w:gallery w:val="placeholder"/>
        </w:category>
        <w:types>
          <w:type w:val="bbPlcHdr"/>
        </w:types>
        <w:behaviors>
          <w:behavior w:val="content"/>
        </w:behaviors>
        <w:guid w:val="{34A363F1-D648-4371-995C-C4803E6202CA}"/>
      </w:docPartPr>
      <w:docPartBody>
        <w:p w:rsidR="00202933" w:rsidRDefault="00E56C98" w:rsidP="00E56C98">
          <w:pPr>
            <w:pStyle w:val="57263422E964483C890AD11274E1E948"/>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50F2620BAA0B40D88B2F6951D5D66821"/>
        <w:category>
          <w:name w:val="General"/>
          <w:gallery w:val="placeholder"/>
        </w:category>
        <w:types>
          <w:type w:val="bbPlcHdr"/>
        </w:types>
        <w:behaviors>
          <w:behavior w:val="content"/>
        </w:behaviors>
        <w:guid w:val="{B74DB822-BA60-4B2A-BA9C-5B39AD0F7DEE}"/>
      </w:docPartPr>
      <w:docPartBody>
        <w:p w:rsidR="00202933" w:rsidRDefault="00E56C98" w:rsidP="00E56C98">
          <w:pPr>
            <w:pStyle w:val="50F2620BAA0B40D88B2F6951D5D66821"/>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E374AFEAADF4D0CB54A99C456BCE15C"/>
        <w:category>
          <w:name w:val="General"/>
          <w:gallery w:val="placeholder"/>
        </w:category>
        <w:types>
          <w:type w:val="bbPlcHdr"/>
        </w:types>
        <w:behaviors>
          <w:behavior w:val="content"/>
        </w:behaviors>
        <w:guid w:val="{7DD46AF3-A011-467F-8D3D-1700D80F90D6}"/>
      </w:docPartPr>
      <w:docPartBody>
        <w:p w:rsidR="00202933" w:rsidRDefault="00E56C98" w:rsidP="00E56C98">
          <w:pPr>
            <w:pStyle w:val="0E374AFEAADF4D0CB54A99C456BCE15C"/>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A6294A2F79374C71A47F107CE0E0688C"/>
        <w:category>
          <w:name w:val="General"/>
          <w:gallery w:val="placeholder"/>
        </w:category>
        <w:types>
          <w:type w:val="bbPlcHdr"/>
        </w:types>
        <w:behaviors>
          <w:behavior w:val="content"/>
        </w:behaviors>
        <w:guid w:val="{CC3BE423-00B2-4C92-B6FC-19EE48D2821C}"/>
      </w:docPartPr>
      <w:docPartBody>
        <w:p w:rsidR="00202933" w:rsidRDefault="00E56C98" w:rsidP="00E56C98">
          <w:pPr>
            <w:pStyle w:val="A6294A2F79374C71A47F107CE0E0688C"/>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F309DAA94856482EA0B8CF1BD692AE8A"/>
        <w:category>
          <w:name w:val="General"/>
          <w:gallery w:val="placeholder"/>
        </w:category>
        <w:types>
          <w:type w:val="bbPlcHdr"/>
        </w:types>
        <w:behaviors>
          <w:behavior w:val="content"/>
        </w:behaviors>
        <w:guid w:val="{F61B7795-5468-45C4-B056-27063BB9FFEF}"/>
      </w:docPartPr>
      <w:docPartBody>
        <w:p w:rsidR="00202933" w:rsidRDefault="00E56C98" w:rsidP="00E56C98">
          <w:pPr>
            <w:pStyle w:val="F309DAA94856482EA0B8CF1BD692AE8A"/>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72829B89F21F4922A6F4ADC649890E7F"/>
        <w:category>
          <w:name w:val="General"/>
          <w:gallery w:val="placeholder"/>
        </w:category>
        <w:types>
          <w:type w:val="bbPlcHdr"/>
        </w:types>
        <w:behaviors>
          <w:behavior w:val="content"/>
        </w:behaviors>
        <w:guid w:val="{DC82DD55-FC5D-4204-9F0B-B3C915283FBD}"/>
      </w:docPartPr>
      <w:docPartBody>
        <w:p w:rsidR="00202933" w:rsidRDefault="00E56C98" w:rsidP="00E56C98">
          <w:pPr>
            <w:pStyle w:val="72829B89F21F4922A6F4ADC649890E7F"/>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8DA08A46F554D80B33FD9B3EE57CE57"/>
        <w:category>
          <w:name w:val="General"/>
          <w:gallery w:val="placeholder"/>
        </w:category>
        <w:types>
          <w:type w:val="bbPlcHdr"/>
        </w:types>
        <w:behaviors>
          <w:behavior w:val="content"/>
        </w:behaviors>
        <w:guid w:val="{8139258B-C6E4-4436-836F-805D6DAB4341}"/>
      </w:docPartPr>
      <w:docPartBody>
        <w:p w:rsidR="00202933" w:rsidRDefault="00E56C98" w:rsidP="00E56C98">
          <w:pPr>
            <w:pStyle w:val="B8DA08A46F554D80B33FD9B3EE57CE57"/>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33A2D2BAA90547A9B88AF52A02525258"/>
        <w:category>
          <w:name w:val="General"/>
          <w:gallery w:val="placeholder"/>
        </w:category>
        <w:types>
          <w:type w:val="bbPlcHdr"/>
        </w:types>
        <w:behaviors>
          <w:behavior w:val="content"/>
        </w:behaviors>
        <w:guid w:val="{043165B5-45C3-434C-8302-88D0A5351447}"/>
      </w:docPartPr>
      <w:docPartBody>
        <w:p w:rsidR="00202933" w:rsidRDefault="00E56C98" w:rsidP="00E56C98">
          <w:pPr>
            <w:pStyle w:val="33A2D2BAA90547A9B88AF52A02525258"/>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8C50CFEF5D643CA9205CFF5ECE927F3"/>
        <w:category>
          <w:name w:val="General"/>
          <w:gallery w:val="placeholder"/>
        </w:category>
        <w:types>
          <w:type w:val="bbPlcHdr"/>
        </w:types>
        <w:behaviors>
          <w:behavior w:val="content"/>
        </w:behaviors>
        <w:guid w:val="{10234D2A-9DA7-474B-9FD1-69154BA4E964}"/>
      </w:docPartPr>
      <w:docPartBody>
        <w:p w:rsidR="00202933" w:rsidRDefault="00E56C98" w:rsidP="00E56C98">
          <w:pPr>
            <w:pStyle w:val="88C50CFEF5D643CA9205CFF5ECE927F3"/>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F67B991AE3E84AAA9510E7EDAD145B91"/>
        <w:category>
          <w:name w:val="General"/>
          <w:gallery w:val="placeholder"/>
        </w:category>
        <w:types>
          <w:type w:val="bbPlcHdr"/>
        </w:types>
        <w:behaviors>
          <w:behavior w:val="content"/>
        </w:behaviors>
        <w:guid w:val="{9B59771C-8023-4CE1-AE08-E22F72443748}"/>
      </w:docPartPr>
      <w:docPartBody>
        <w:p w:rsidR="00202933" w:rsidRDefault="00E56C98" w:rsidP="00E56C98">
          <w:pPr>
            <w:pStyle w:val="F67B991AE3E84AAA9510E7EDAD145B91"/>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E720CA7AA4544E9DA445115DBB2C183A"/>
        <w:category>
          <w:name w:val="General"/>
          <w:gallery w:val="placeholder"/>
        </w:category>
        <w:types>
          <w:type w:val="bbPlcHdr"/>
        </w:types>
        <w:behaviors>
          <w:behavior w:val="content"/>
        </w:behaviors>
        <w:guid w:val="{033C5E1E-E713-4860-98C8-5C4C38406BDC}"/>
      </w:docPartPr>
      <w:docPartBody>
        <w:p w:rsidR="00202933" w:rsidRDefault="00E56C98" w:rsidP="00E56C98">
          <w:pPr>
            <w:pStyle w:val="E720CA7AA4544E9DA445115DBB2C183A"/>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C6D3406C09CE4D7BB58AE1378A3C2F05"/>
        <w:category>
          <w:name w:val="General"/>
          <w:gallery w:val="placeholder"/>
        </w:category>
        <w:types>
          <w:type w:val="bbPlcHdr"/>
        </w:types>
        <w:behaviors>
          <w:behavior w:val="content"/>
        </w:behaviors>
        <w:guid w:val="{4A03E7F6-392F-4B23-A4AF-4A56B33A6052}"/>
      </w:docPartPr>
      <w:docPartBody>
        <w:p w:rsidR="00202933" w:rsidRDefault="00E56C98" w:rsidP="00E56C98">
          <w:pPr>
            <w:pStyle w:val="C6D3406C09CE4D7BB58AE1378A3C2F05"/>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D1BB0C715ADF4B72BAC3D98D249FAFDD"/>
        <w:category>
          <w:name w:val="General"/>
          <w:gallery w:val="placeholder"/>
        </w:category>
        <w:types>
          <w:type w:val="bbPlcHdr"/>
        </w:types>
        <w:behaviors>
          <w:behavior w:val="content"/>
        </w:behaviors>
        <w:guid w:val="{B24C2D0A-B689-4252-A9C8-3006B799F942}"/>
      </w:docPartPr>
      <w:docPartBody>
        <w:p w:rsidR="00202933" w:rsidRDefault="00E56C98" w:rsidP="00E56C98">
          <w:pPr>
            <w:pStyle w:val="D1BB0C715ADF4B72BAC3D98D249FAFDD"/>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C0767AD9CF5948B7B016B12CA360DB1E"/>
        <w:category>
          <w:name w:val="General"/>
          <w:gallery w:val="placeholder"/>
        </w:category>
        <w:types>
          <w:type w:val="bbPlcHdr"/>
        </w:types>
        <w:behaviors>
          <w:behavior w:val="content"/>
        </w:behaviors>
        <w:guid w:val="{70561374-AD69-4856-9A2A-AA021D3BA7B8}"/>
      </w:docPartPr>
      <w:docPartBody>
        <w:p w:rsidR="00202933" w:rsidRDefault="00E56C98" w:rsidP="00E56C98">
          <w:pPr>
            <w:pStyle w:val="C0767AD9CF5948B7B016B12CA360DB1E"/>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D7754BA7BD744CFD96A88A4CEEDDDC21"/>
        <w:category>
          <w:name w:val="General"/>
          <w:gallery w:val="placeholder"/>
        </w:category>
        <w:types>
          <w:type w:val="bbPlcHdr"/>
        </w:types>
        <w:behaviors>
          <w:behavior w:val="content"/>
        </w:behaviors>
        <w:guid w:val="{0E61BD0D-854E-43D0-9945-D2850C4E5A1F}"/>
      </w:docPartPr>
      <w:docPartBody>
        <w:p w:rsidR="00202933" w:rsidRDefault="00E56C98" w:rsidP="00E56C98">
          <w:pPr>
            <w:pStyle w:val="D7754BA7BD744CFD96A88A4CEEDDDC21"/>
          </w:pPr>
          <w:r>
            <w:rPr>
              <w:rFonts w:asciiTheme="majorHAnsi" w:hAnsiTheme="majorHAnsi" w:cstheme="majorHAnsi"/>
              <w:i/>
              <w:color w:val="808080" w:themeColor="background1" w:themeShade="80"/>
              <w:sz w:val="16"/>
            </w:rPr>
            <w:t xml:space="preserve">İncelenen </w:t>
          </w:r>
          <w:r w:rsidRPr="00B96904">
            <w:rPr>
              <w:rFonts w:asciiTheme="majorHAnsi" w:hAnsiTheme="majorHAnsi" w:cstheme="majorHAnsi"/>
              <w:i/>
              <w:color w:val="808080" w:themeColor="background1" w:themeShade="80"/>
              <w:sz w:val="16"/>
            </w:rPr>
            <w:t>Referans Dokümanlar</w:t>
          </w:r>
          <w:r>
            <w:rPr>
              <w:rFonts w:asciiTheme="majorHAnsi" w:hAnsiTheme="majorHAnsi" w:cstheme="majorHAnsi"/>
              <w:i/>
              <w:color w:val="808080" w:themeColor="background1" w:themeShade="80"/>
              <w:sz w:val="16"/>
            </w:rPr>
            <w:t>, Kayıtlar / Kanıtlar</w:t>
          </w:r>
        </w:p>
      </w:docPartBody>
    </w:docPart>
    <w:docPart>
      <w:docPartPr>
        <w:name w:val="DefaultPlaceholder_-1854013440"/>
        <w:category>
          <w:name w:val="General"/>
          <w:gallery w:val="placeholder"/>
        </w:category>
        <w:types>
          <w:type w:val="bbPlcHdr"/>
        </w:types>
        <w:behaviors>
          <w:behavior w:val="content"/>
        </w:behaviors>
        <w:guid w:val="{4A6A9683-B073-4CB9-AF84-2318E8F99702}"/>
      </w:docPartPr>
      <w:docPartBody>
        <w:p w:rsidR="00202933" w:rsidRDefault="00E56C98">
          <w:r w:rsidRPr="00A70FA4">
            <w:rPr>
              <w:rStyle w:val="a3"/>
            </w:rPr>
            <w:t>Click or tap here to enter text.</w:t>
          </w:r>
        </w:p>
      </w:docPartBody>
    </w:docPart>
    <w:docPart>
      <w:docPartPr>
        <w:name w:val="1ED6D1B91392468B9D34CD067EB88499"/>
        <w:category>
          <w:name w:val="General"/>
          <w:gallery w:val="placeholder"/>
        </w:category>
        <w:types>
          <w:type w:val="bbPlcHdr"/>
        </w:types>
        <w:behaviors>
          <w:behavior w:val="content"/>
        </w:behaviors>
        <w:guid w:val="{9EF69FCF-3262-4137-B6DB-1D8CD741BD19}"/>
      </w:docPartPr>
      <w:docPartBody>
        <w:p w:rsidR="00202933" w:rsidRDefault="00E56C98" w:rsidP="00E56C98">
          <w:pPr>
            <w:pStyle w:val="1ED6D1B91392468B9D34CD067EB88499"/>
          </w:pPr>
          <w:r w:rsidRPr="00A70FA4">
            <w:rPr>
              <w:rStyle w:val="a3"/>
            </w:rPr>
            <w:t>Click or tap here to enter text.</w:t>
          </w:r>
        </w:p>
      </w:docPartBody>
    </w:docPart>
    <w:docPart>
      <w:docPartPr>
        <w:name w:val="F29FEC7FD4874F5B80CD31BB022B1AAB"/>
        <w:category>
          <w:name w:val="General"/>
          <w:gallery w:val="placeholder"/>
        </w:category>
        <w:types>
          <w:type w:val="bbPlcHdr"/>
        </w:types>
        <w:behaviors>
          <w:behavior w:val="content"/>
        </w:behaviors>
        <w:guid w:val="{0C114E42-1030-494B-A280-E25163C6D28A}"/>
      </w:docPartPr>
      <w:docPartBody>
        <w:p w:rsidR="0027149E" w:rsidRDefault="00601275" w:rsidP="00601275">
          <w:pPr>
            <w:pStyle w:val="F29FEC7FD4874F5B80CD31BB022B1AAB"/>
          </w:pPr>
          <w:r w:rsidRPr="00A70FA4">
            <w:rPr>
              <w:rStyle w:val="a3"/>
            </w:rPr>
            <w:t>Click or tap here to enter text.</w:t>
          </w:r>
        </w:p>
      </w:docPartBody>
    </w:docPart>
    <w:docPart>
      <w:docPartPr>
        <w:name w:val="430CF6101E854B5B82FCE397D46C65C7"/>
        <w:category>
          <w:name w:val="General"/>
          <w:gallery w:val="placeholder"/>
        </w:category>
        <w:types>
          <w:type w:val="bbPlcHdr"/>
        </w:types>
        <w:behaviors>
          <w:behavior w:val="content"/>
        </w:behaviors>
        <w:guid w:val="{88619378-FF90-4D6A-B592-27DCB7FA9839}"/>
      </w:docPartPr>
      <w:docPartBody>
        <w:p w:rsidR="0027149E" w:rsidRDefault="00601275" w:rsidP="00601275">
          <w:pPr>
            <w:pStyle w:val="430CF6101E854B5B82FCE397D46C65C7"/>
          </w:pPr>
          <w:r w:rsidRPr="00A70FA4">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C"/>
    <w:rsid w:val="0002301C"/>
    <w:rsid w:val="00034871"/>
    <w:rsid w:val="00040347"/>
    <w:rsid w:val="001015E0"/>
    <w:rsid w:val="00122DF3"/>
    <w:rsid w:val="00202933"/>
    <w:rsid w:val="0027149E"/>
    <w:rsid w:val="00367DAD"/>
    <w:rsid w:val="00373A09"/>
    <w:rsid w:val="0041666C"/>
    <w:rsid w:val="005C593C"/>
    <w:rsid w:val="00601275"/>
    <w:rsid w:val="00661A7D"/>
    <w:rsid w:val="0076220E"/>
    <w:rsid w:val="00823AAF"/>
    <w:rsid w:val="00880BC3"/>
    <w:rsid w:val="00926911"/>
    <w:rsid w:val="009357A1"/>
    <w:rsid w:val="00992CC8"/>
    <w:rsid w:val="00AE394A"/>
    <w:rsid w:val="00E56C98"/>
    <w:rsid w:val="00E62E3A"/>
    <w:rsid w:val="00E70D75"/>
    <w:rsid w:val="00E942B5"/>
    <w:rsid w:val="00EF1D5B"/>
    <w:rsid w:val="00F82501"/>
    <w:rsid w:val="00F9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1275"/>
    <w:rPr>
      <w:color w:val="808080"/>
    </w:rPr>
  </w:style>
  <w:style w:type="paragraph" w:customStyle="1" w:styleId="1AFE74E855E24F53909772643D5A42FF">
    <w:name w:val="1AFE74E855E24F53909772643D5A42FF"/>
    <w:rsid w:val="00F95B43"/>
  </w:style>
  <w:style w:type="paragraph" w:customStyle="1" w:styleId="A7708CD088EE451493E0F124E1ED811B">
    <w:name w:val="A7708CD088EE451493E0F124E1ED811B"/>
    <w:rsid w:val="00E56C98"/>
  </w:style>
  <w:style w:type="paragraph" w:customStyle="1" w:styleId="B5C3D861C3A14776B844864027E63D8A2">
    <w:name w:val="B5C3D861C3A14776B844864027E63D8A2"/>
    <w:rsid w:val="00AE394A"/>
    <w:rPr>
      <w:rFonts w:eastAsiaTheme="minorHAnsi"/>
      <w:kern w:val="0"/>
      <w:lang w:val="tr-TR"/>
      <w14:ligatures w14:val="none"/>
    </w:rPr>
  </w:style>
  <w:style w:type="paragraph" w:customStyle="1" w:styleId="4116EDBEDB594D229C0B68560BDFDCAA">
    <w:name w:val="4116EDBEDB594D229C0B68560BDFDCAA"/>
    <w:rsid w:val="00AE394A"/>
  </w:style>
  <w:style w:type="paragraph" w:customStyle="1" w:styleId="28B0EA54570345A5B79572CDE7A6AD1C">
    <w:name w:val="28B0EA54570345A5B79572CDE7A6AD1C"/>
    <w:rsid w:val="00AE394A"/>
  </w:style>
  <w:style w:type="paragraph" w:customStyle="1" w:styleId="360B828D1E0A4A6BB8ED9F8FCA3933A0">
    <w:name w:val="360B828D1E0A4A6BB8ED9F8FCA3933A0"/>
    <w:rsid w:val="00E56C98"/>
  </w:style>
  <w:style w:type="paragraph" w:customStyle="1" w:styleId="98B451425C364C6A8D47D7131B788444">
    <w:name w:val="98B451425C364C6A8D47D7131B788444"/>
    <w:rsid w:val="00E56C98"/>
  </w:style>
  <w:style w:type="paragraph" w:customStyle="1" w:styleId="062E688748134B1785E2508CB7756E3A">
    <w:name w:val="062E688748134B1785E2508CB7756E3A"/>
    <w:rsid w:val="00E56C98"/>
  </w:style>
  <w:style w:type="paragraph" w:customStyle="1" w:styleId="87B4389C16AD4662B3605E61D0442454">
    <w:name w:val="87B4389C16AD4662B3605E61D0442454"/>
    <w:rsid w:val="00E56C98"/>
  </w:style>
  <w:style w:type="paragraph" w:customStyle="1" w:styleId="E8726CE96E5C4059970B3A75445EBC66">
    <w:name w:val="E8726CE96E5C4059970B3A75445EBC66"/>
    <w:rsid w:val="00E56C98"/>
  </w:style>
  <w:style w:type="paragraph" w:customStyle="1" w:styleId="499232A136FF44F783D09600B992DACD">
    <w:name w:val="499232A136FF44F783D09600B992DACD"/>
    <w:rsid w:val="00E56C98"/>
  </w:style>
  <w:style w:type="paragraph" w:customStyle="1" w:styleId="1AE5BAAC3642413CAB58FE86FD6B29D2">
    <w:name w:val="1AE5BAAC3642413CAB58FE86FD6B29D2"/>
    <w:rsid w:val="00E56C98"/>
  </w:style>
  <w:style w:type="paragraph" w:customStyle="1" w:styleId="B7C64FF48BA540F4BD05593EBB51055D">
    <w:name w:val="B7C64FF48BA540F4BD05593EBB51055D"/>
    <w:rsid w:val="00E56C98"/>
  </w:style>
  <w:style w:type="paragraph" w:customStyle="1" w:styleId="E460250C4D854F30963F812A0F37DFE6">
    <w:name w:val="E460250C4D854F30963F812A0F37DFE6"/>
    <w:rsid w:val="00E56C98"/>
  </w:style>
  <w:style w:type="paragraph" w:customStyle="1" w:styleId="08050FA2BD2B4CF8ADB12279C0217D9F">
    <w:name w:val="08050FA2BD2B4CF8ADB12279C0217D9F"/>
    <w:rsid w:val="00E56C98"/>
  </w:style>
  <w:style w:type="paragraph" w:customStyle="1" w:styleId="BB8E4FA466B84BCDB2C484AE21693CB3">
    <w:name w:val="BB8E4FA466B84BCDB2C484AE21693CB3"/>
    <w:rsid w:val="00E56C98"/>
  </w:style>
  <w:style w:type="paragraph" w:customStyle="1" w:styleId="1A46E067DAF946F791B335FDFD7C497C">
    <w:name w:val="1A46E067DAF946F791B335FDFD7C497C"/>
    <w:rsid w:val="00E56C98"/>
  </w:style>
  <w:style w:type="paragraph" w:customStyle="1" w:styleId="9AA33DAACD134A459AF4E30D926764C6">
    <w:name w:val="9AA33DAACD134A459AF4E30D926764C6"/>
    <w:rsid w:val="00E56C98"/>
  </w:style>
  <w:style w:type="paragraph" w:customStyle="1" w:styleId="A64A062DACC5402380BF72B77550D077">
    <w:name w:val="A64A062DACC5402380BF72B77550D077"/>
    <w:rsid w:val="00E56C98"/>
  </w:style>
  <w:style w:type="paragraph" w:customStyle="1" w:styleId="4CE0067595ED4BB6AE3A3467CF1C8C80">
    <w:name w:val="4CE0067595ED4BB6AE3A3467CF1C8C80"/>
    <w:rsid w:val="00E56C98"/>
  </w:style>
  <w:style w:type="paragraph" w:customStyle="1" w:styleId="DA9435216AC34FE9B4B652405C8B7874">
    <w:name w:val="DA9435216AC34FE9B4B652405C8B7874"/>
    <w:rsid w:val="00E56C98"/>
  </w:style>
  <w:style w:type="paragraph" w:customStyle="1" w:styleId="874EC45B1AFA44F8B9B50A2536ECD109">
    <w:name w:val="874EC45B1AFA44F8B9B50A2536ECD109"/>
    <w:rsid w:val="00E56C98"/>
  </w:style>
  <w:style w:type="paragraph" w:customStyle="1" w:styleId="45BB0A0026DC415FB58CE3DBA1A7D9F9">
    <w:name w:val="45BB0A0026DC415FB58CE3DBA1A7D9F9"/>
    <w:rsid w:val="00E56C98"/>
  </w:style>
  <w:style w:type="paragraph" w:customStyle="1" w:styleId="30A7C23C395D4C9491EE649BA345651D">
    <w:name w:val="30A7C23C395D4C9491EE649BA345651D"/>
    <w:rsid w:val="00E56C98"/>
  </w:style>
  <w:style w:type="paragraph" w:customStyle="1" w:styleId="8046F8C9B8BF4D67A837FC0B3F0F18E9">
    <w:name w:val="8046F8C9B8BF4D67A837FC0B3F0F18E9"/>
    <w:rsid w:val="00E56C98"/>
  </w:style>
  <w:style w:type="paragraph" w:customStyle="1" w:styleId="2AF28D7FEFB14F1E8208CDEE5C7E29D1">
    <w:name w:val="2AF28D7FEFB14F1E8208CDEE5C7E29D1"/>
    <w:rsid w:val="00E56C98"/>
  </w:style>
  <w:style w:type="paragraph" w:customStyle="1" w:styleId="67AC374F7463470DB5E7B9C6A6A364DB">
    <w:name w:val="67AC374F7463470DB5E7B9C6A6A364DB"/>
    <w:rsid w:val="00E56C98"/>
  </w:style>
  <w:style w:type="paragraph" w:customStyle="1" w:styleId="CD1FB9FA7A4046BA91BEE8AF579D45DB">
    <w:name w:val="CD1FB9FA7A4046BA91BEE8AF579D45DB"/>
    <w:rsid w:val="00E56C98"/>
  </w:style>
  <w:style w:type="paragraph" w:customStyle="1" w:styleId="9E694415BFCA4B19B11FEA3E21CAD374">
    <w:name w:val="9E694415BFCA4B19B11FEA3E21CAD374"/>
    <w:rsid w:val="00E56C98"/>
  </w:style>
  <w:style w:type="paragraph" w:customStyle="1" w:styleId="5E56BB4EC335492E9D465F9D949C4DFF">
    <w:name w:val="5E56BB4EC335492E9D465F9D949C4DFF"/>
    <w:rsid w:val="00E56C98"/>
  </w:style>
  <w:style w:type="paragraph" w:customStyle="1" w:styleId="4A48C8D8C3F14523B4CD00B525C8E79E">
    <w:name w:val="4A48C8D8C3F14523B4CD00B525C8E79E"/>
    <w:rsid w:val="00E56C98"/>
  </w:style>
  <w:style w:type="paragraph" w:customStyle="1" w:styleId="B83A54D131B8406083EF215A232397A9">
    <w:name w:val="B83A54D131B8406083EF215A232397A9"/>
    <w:rsid w:val="00E56C98"/>
  </w:style>
  <w:style w:type="paragraph" w:customStyle="1" w:styleId="EE0F04D515AB432E994CEDC0546CA894">
    <w:name w:val="EE0F04D515AB432E994CEDC0546CA894"/>
    <w:rsid w:val="00E56C98"/>
  </w:style>
  <w:style w:type="paragraph" w:customStyle="1" w:styleId="58F6E8DFED75483E8497E2AB194DADE6">
    <w:name w:val="58F6E8DFED75483E8497E2AB194DADE6"/>
    <w:rsid w:val="00E56C98"/>
  </w:style>
  <w:style w:type="paragraph" w:customStyle="1" w:styleId="183FCA400623495F9699B0620DD170C8">
    <w:name w:val="183FCA400623495F9699B0620DD170C8"/>
    <w:rsid w:val="00E56C98"/>
  </w:style>
  <w:style w:type="paragraph" w:customStyle="1" w:styleId="3C0ABADFB2924A9F8A0291561D212BF6">
    <w:name w:val="3C0ABADFB2924A9F8A0291561D212BF6"/>
    <w:rsid w:val="00E56C98"/>
  </w:style>
  <w:style w:type="paragraph" w:customStyle="1" w:styleId="E0BC5F25F11141F19605DF94D1223732">
    <w:name w:val="E0BC5F25F11141F19605DF94D1223732"/>
    <w:rsid w:val="00E56C98"/>
  </w:style>
  <w:style w:type="paragraph" w:customStyle="1" w:styleId="01B3C4C62C2F4930A33663D86B256722">
    <w:name w:val="01B3C4C62C2F4930A33663D86B256722"/>
    <w:rsid w:val="00E56C98"/>
  </w:style>
  <w:style w:type="paragraph" w:customStyle="1" w:styleId="D82084B96A4D452096AA41423AF9C136">
    <w:name w:val="D82084B96A4D452096AA41423AF9C136"/>
    <w:rsid w:val="00E56C98"/>
  </w:style>
  <w:style w:type="paragraph" w:customStyle="1" w:styleId="6FF370A6F9A8474B88D94B1939F69D5B">
    <w:name w:val="6FF370A6F9A8474B88D94B1939F69D5B"/>
    <w:rsid w:val="00E56C98"/>
  </w:style>
  <w:style w:type="paragraph" w:customStyle="1" w:styleId="B9A0E7C4DB1949969F7AC1B2626E17C7">
    <w:name w:val="B9A0E7C4DB1949969F7AC1B2626E17C7"/>
    <w:rsid w:val="00E56C98"/>
  </w:style>
  <w:style w:type="paragraph" w:customStyle="1" w:styleId="E0F9CEFB9DA1473D998C2B864DCD5792">
    <w:name w:val="E0F9CEFB9DA1473D998C2B864DCD5792"/>
    <w:rsid w:val="00E56C98"/>
  </w:style>
  <w:style w:type="paragraph" w:customStyle="1" w:styleId="C0308779A59740C0BBADA34F250DDC28">
    <w:name w:val="C0308779A59740C0BBADA34F250DDC28"/>
    <w:rsid w:val="00E56C98"/>
  </w:style>
  <w:style w:type="paragraph" w:customStyle="1" w:styleId="4F3EB1A6DF9F4760B93417702A122509">
    <w:name w:val="4F3EB1A6DF9F4760B93417702A122509"/>
    <w:rsid w:val="00E56C98"/>
  </w:style>
  <w:style w:type="paragraph" w:customStyle="1" w:styleId="7BD12700E45E4548BD4A0EC32B27BB7F">
    <w:name w:val="7BD12700E45E4548BD4A0EC32B27BB7F"/>
    <w:rsid w:val="00E56C98"/>
  </w:style>
  <w:style w:type="paragraph" w:customStyle="1" w:styleId="C5E9934BD3E04960BCCC8AE5EF8AC34F">
    <w:name w:val="C5E9934BD3E04960BCCC8AE5EF8AC34F"/>
    <w:rsid w:val="00E56C98"/>
  </w:style>
  <w:style w:type="paragraph" w:customStyle="1" w:styleId="37A2435E18A14680B8347E3D7AAE8AB9">
    <w:name w:val="37A2435E18A14680B8347E3D7AAE8AB9"/>
    <w:rsid w:val="00E56C98"/>
  </w:style>
  <w:style w:type="paragraph" w:customStyle="1" w:styleId="57263422E964483C890AD11274E1E948">
    <w:name w:val="57263422E964483C890AD11274E1E948"/>
    <w:rsid w:val="00E56C98"/>
  </w:style>
  <w:style w:type="paragraph" w:customStyle="1" w:styleId="50F2620BAA0B40D88B2F6951D5D66821">
    <w:name w:val="50F2620BAA0B40D88B2F6951D5D66821"/>
    <w:rsid w:val="00E56C98"/>
  </w:style>
  <w:style w:type="paragraph" w:customStyle="1" w:styleId="0E374AFEAADF4D0CB54A99C456BCE15C">
    <w:name w:val="0E374AFEAADF4D0CB54A99C456BCE15C"/>
    <w:rsid w:val="00E56C98"/>
  </w:style>
  <w:style w:type="paragraph" w:customStyle="1" w:styleId="A6294A2F79374C71A47F107CE0E0688C">
    <w:name w:val="A6294A2F79374C71A47F107CE0E0688C"/>
    <w:rsid w:val="00E56C98"/>
  </w:style>
  <w:style w:type="paragraph" w:customStyle="1" w:styleId="F309DAA94856482EA0B8CF1BD692AE8A">
    <w:name w:val="F309DAA94856482EA0B8CF1BD692AE8A"/>
    <w:rsid w:val="00E56C98"/>
  </w:style>
  <w:style w:type="paragraph" w:customStyle="1" w:styleId="72829B89F21F4922A6F4ADC649890E7F">
    <w:name w:val="72829B89F21F4922A6F4ADC649890E7F"/>
    <w:rsid w:val="00E56C98"/>
  </w:style>
  <w:style w:type="paragraph" w:customStyle="1" w:styleId="B8DA08A46F554D80B33FD9B3EE57CE57">
    <w:name w:val="B8DA08A46F554D80B33FD9B3EE57CE57"/>
    <w:rsid w:val="00E56C98"/>
  </w:style>
  <w:style w:type="paragraph" w:customStyle="1" w:styleId="33A2D2BAA90547A9B88AF52A02525258">
    <w:name w:val="33A2D2BAA90547A9B88AF52A02525258"/>
    <w:rsid w:val="00E56C98"/>
  </w:style>
  <w:style w:type="paragraph" w:customStyle="1" w:styleId="88C50CFEF5D643CA9205CFF5ECE927F3">
    <w:name w:val="88C50CFEF5D643CA9205CFF5ECE927F3"/>
    <w:rsid w:val="00E56C98"/>
  </w:style>
  <w:style w:type="paragraph" w:customStyle="1" w:styleId="F67B991AE3E84AAA9510E7EDAD145B91">
    <w:name w:val="F67B991AE3E84AAA9510E7EDAD145B91"/>
    <w:rsid w:val="00E56C98"/>
  </w:style>
  <w:style w:type="paragraph" w:customStyle="1" w:styleId="E720CA7AA4544E9DA445115DBB2C183A">
    <w:name w:val="E720CA7AA4544E9DA445115DBB2C183A"/>
    <w:rsid w:val="00E56C98"/>
  </w:style>
  <w:style w:type="paragraph" w:customStyle="1" w:styleId="C6D3406C09CE4D7BB58AE1378A3C2F05">
    <w:name w:val="C6D3406C09CE4D7BB58AE1378A3C2F05"/>
    <w:rsid w:val="00E56C98"/>
  </w:style>
  <w:style w:type="paragraph" w:customStyle="1" w:styleId="D1BB0C715ADF4B72BAC3D98D249FAFDD">
    <w:name w:val="D1BB0C715ADF4B72BAC3D98D249FAFDD"/>
    <w:rsid w:val="00E56C98"/>
  </w:style>
  <w:style w:type="paragraph" w:customStyle="1" w:styleId="C0767AD9CF5948B7B016B12CA360DB1E">
    <w:name w:val="C0767AD9CF5948B7B016B12CA360DB1E"/>
    <w:rsid w:val="00E56C98"/>
  </w:style>
  <w:style w:type="paragraph" w:customStyle="1" w:styleId="D7754BA7BD744CFD96A88A4CEEDDDC21">
    <w:name w:val="D7754BA7BD744CFD96A88A4CEEDDDC21"/>
    <w:rsid w:val="00E56C98"/>
  </w:style>
  <w:style w:type="paragraph" w:customStyle="1" w:styleId="1ED6D1B91392468B9D34CD067EB88499">
    <w:name w:val="1ED6D1B91392468B9D34CD067EB88499"/>
    <w:rsid w:val="00E56C98"/>
    <w:pPr>
      <w:ind w:left="720"/>
      <w:contextualSpacing/>
    </w:pPr>
    <w:rPr>
      <w:rFonts w:eastAsiaTheme="minorHAnsi"/>
      <w:kern w:val="0"/>
      <w:lang w:val="tr-TR"/>
      <w14:ligatures w14:val="none"/>
    </w:rPr>
  </w:style>
  <w:style w:type="paragraph" w:customStyle="1" w:styleId="C7779A52F6E94BD3AE16F7F3362330D8">
    <w:name w:val="C7779A52F6E94BD3AE16F7F3362330D8"/>
    <w:rsid w:val="00E56C98"/>
    <w:pPr>
      <w:ind w:left="720"/>
      <w:contextualSpacing/>
    </w:pPr>
    <w:rPr>
      <w:rFonts w:eastAsiaTheme="minorHAnsi"/>
      <w:kern w:val="0"/>
      <w:lang w:val="tr-TR"/>
      <w14:ligatures w14:val="none"/>
    </w:rPr>
  </w:style>
  <w:style w:type="paragraph" w:customStyle="1" w:styleId="74E0060D71AC4A34898BF8C7DF8CB9F2">
    <w:name w:val="74E0060D71AC4A34898BF8C7DF8CB9F2"/>
    <w:rsid w:val="00E56C98"/>
    <w:rPr>
      <w:rFonts w:eastAsiaTheme="minorHAnsi"/>
      <w:kern w:val="0"/>
      <w:lang w:val="tr-TR"/>
      <w14:ligatures w14:val="none"/>
    </w:rPr>
  </w:style>
  <w:style w:type="paragraph" w:customStyle="1" w:styleId="F29FEC7FD4874F5B80CD31BB022B1AAB">
    <w:name w:val="F29FEC7FD4874F5B80CD31BB022B1AAB"/>
    <w:rsid w:val="00601275"/>
  </w:style>
  <w:style w:type="paragraph" w:customStyle="1" w:styleId="430CF6101E854B5B82FCE397D46C65C7">
    <w:name w:val="430CF6101E854B5B82FCE397D46C65C7"/>
    <w:rsid w:val="00601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DAA2-AAE5-403B-BB4C-F1195182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3720</Words>
  <Characters>21204</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Karimbeigli</dc:creator>
  <cp:keywords/>
  <dc:description/>
  <cp:lastModifiedBy>Laman C. Salmanova</cp:lastModifiedBy>
  <cp:revision>49</cp:revision>
  <dcterms:created xsi:type="dcterms:W3CDTF">2023-07-14T17:00:00Z</dcterms:created>
  <dcterms:modified xsi:type="dcterms:W3CDTF">2024-03-27T07:11:00Z</dcterms:modified>
</cp:coreProperties>
</file>